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21AF" w:rsidRPr="009D55C2" w:rsidRDefault="00B12D0A" w:rsidP="009D55C2">
      <w:pPr>
        <w:spacing w:after="0" w:line="240" w:lineRule="auto"/>
        <w:jc w:val="center"/>
        <w:rPr>
          <w:rFonts w:ascii="TH SarabunPSK" w:hAnsi="TH SarabunPSK" w:cs="TH SarabunPSK"/>
          <w:b/>
          <w:bCs/>
          <w:sz w:val="66"/>
          <w:szCs w:val="66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</w:pPr>
      <w:r w:rsidRPr="00112B88">
        <w:rPr>
          <w:rFonts w:ascii="TH SarabunPSK" w:hAnsi="TH SarabunPSK" w:cs="TH SarabunPSK"/>
          <w:b/>
          <w:bCs/>
          <w:noProof/>
          <w:sz w:val="52"/>
          <w:szCs w:val="72"/>
        </w:rPr>
        <w:drawing>
          <wp:anchor distT="0" distB="0" distL="114300" distR="114300" simplePos="0" relativeHeight="251659264" behindDoc="0" locked="0" layoutInCell="1" allowOverlap="1" wp14:anchorId="2728333F" wp14:editId="4C42B22E">
            <wp:simplePos x="0" y="0"/>
            <wp:positionH relativeFrom="margin">
              <wp:posOffset>-57150</wp:posOffset>
            </wp:positionH>
            <wp:positionV relativeFrom="margin">
              <wp:posOffset>-440690</wp:posOffset>
            </wp:positionV>
            <wp:extent cx="895350" cy="1175385"/>
            <wp:effectExtent l="0" t="0" r="0" b="5715"/>
            <wp:wrapSquare wrapText="bothSides"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BTB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175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536B" w:rsidRPr="009D55C2">
        <w:rPr>
          <w:rFonts w:ascii="TH SarabunPSK" w:hAnsi="TH SarabunPSK" w:cs="TH SarabunPSK" w:hint="cs"/>
          <w:b/>
          <w:bCs/>
          <w:sz w:val="66"/>
          <w:szCs w:val="66"/>
          <w:cs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  <w:t>รายงานผลการวิเคราะห์สถานการณ์วัณโรค</w:t>
      </w:r>
    </w:p>
    <w:p w:rsidR="0025536B" w:rsidRPr="00B04862" w:rsidRDefault="009D55C2" w:rsidP="009D55C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2"/>
          <w:szCs w:val="22"/>
        </w:rPr>
      </w:pPr>
      <w:r>
        <w:rPr>
          <w:rFonts w:ascii="TH SarabunPSK" w:hAnsi="TH SarabunPSK" w:cs="TH SarabunPSK" w:hint="cs"/>
          <w:b/>
          <w:bCs/>
          <w:sz w:val="40"/>
          <w:szCs w:val="48"/>
          <w:cs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  <w:t>(</w:t>
      </w:r>
      <w:r>
        <w:rPr>
          <w:rFonts w:ascii="TH SarabunPSK" w:hAnsi="TH SarabunPSK" w:cs="TH SarabunPSK"/>
          <w:b/>
          <w:bCs/>
          <w:sz w:val="40"/>
          <w:szCs w:val="48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  <w:t xml:space="preserve">PA </w:t>
      </w:r>
      <w:r>
        <w:rPr>
          <w:rFonts w:ascii="TH SarabunPSK" w:hAnsi="TH SarabunPSK" w:cs="TH SarabunPSK" w:hint="cs"/>
          <w:b/>
          <w:bCs/>
          <w:sz w:val="40"/>
          <w:szCs w:val="48"/>
          <w:cs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  <w:t>กระทรวงสาธารณสุข ปีงบประมาณ พ.ศ. 2561)</w:t>
      </w:r>
    </w:p>
    <w:p w:rsidR="009D55C2" w:rsidRDefault="009D55C2" w:rsidP="000353D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8948DA" w:rsidRPr="008948DA" w:rsidRDefault="008948DA" w:rsidP="000353D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948DA">
        <w:rPr>
          <w:rFonts w:ascii="TH SarabunPSK" w:hAnsi="TH SarabunPSK" w:cs="TH SarabunPSK" w:hint="cs"/>
          <w:b/>
          <w:bCs/>
          <w:sz w:val="36"/>
          <w:szCs w:val="36"/>
          <w:cs/>
        </w:rPr>
        <w:t>1.สถานการณ์</w:t>
      </w:r>
      <w:r w:rsidR="0025536B">
        <w:rPr>
          <w:rFonts w:ascii="TH SarabunPSK" w:hAnsi="TH SarabunPSK" w:cs="TH SarabunPSK" w:hint="cs"/>
          <w:b/>
          <w:bCs/>
          <w:sz w:val="36"/>
          <w:szCs w:val="36"/>
          <w:cs/>
        </w:rPr>
        <w:t>วัณโรค</w:t>
      </w:r>
    </w:p>
    <w:p w:rsidR="005E7E5E" w:rsidRPr="00112B88" w:rsidRDefault="0009264D" w:rsidP="008948DA">
      <w:pPr>
        <w:spacing w:after="0" w:line="240" w:lineRule="auto"/>
        <w:ind w:firstLine="720"/>
        <w:jc w:val="thaiDistribute"/>
        <w:rPr>
          <w:rFonts w:ascii="TH SarabunPSK" w:hAnsi="TH SarabunPSK" w:cs="TH SarabunPSK"/>
        </w:rPr>
      </w:pPr>
      <w:r w:rsidRPr="00112B88">
        <w:rPr>
          <w:rFonts w:ascii="TH SarabunPSK" w:hAnsi="TH SarabunPSK" w:cs="TH SarabunPSK"/>
          <w:cs/>
        </w:rPr>
        <w:t>สถานการณ์</w:t>
      </w:r>
      <w:r w:rsidR="005E7E5E" w:rsidRPr="00112B88">
        <w:rPr>
          <w:rFonts w:ascii="TH SarabunPSK" w:hAnsi="TH SarabunPSK" w:cs="TH SarabunPSK"/>
          <w:cs/>
        </w:rPr>
        <w:t>วัณโรคในเขตพื้นที่สำนักงาน</w:t>
      </w:r>
      <w:r w:rsidR="00112B88" w:rsidRPr="00112B88">
        <w:rPr>
          <w:rFonts w:ascii="TH SarabunPSK" w:hAnsi="TH SarabunPSK" w:cs="TH SarabunPSK"/>
          <w:cs/>
        </w:rPr>
        <w:t>สาธารณสุข</w:t>
      </w:r>
      <w:r w:rsidR="005E7E5E" w:rsidRPr="00112B88">
        <w:rPr>
          <w:rFonts w:ascii="TH SarabunPSK" w:hAnsi="TH SarabunPSK" w:cs="TH SarabunPSK"/>
          <w:cs/>
        </w:rPr>
        <w:t>จังหวัด</w:t>
      </w:r>
      <w:r w:rsidR="00112B88" w:rsidRPr="00112B88">
        <w:rPr>
          <w:rFonts w:ascii="TH SarabunPSK" w:hAnsi="TH SarabunPSK" w:cs="TH SarabunPSK"/>
          <w:cs/>
        </w:rPr>
        <w:t xml:space="preserve"> ก</w:t>
      </w:r>
      <w:r w:rsidR="005E7E5E" w:rsidRPr="00112B88">
        <w:rPr>
          <w:rFonts w:ascii="TH SarabunPSK" w:hAnsi="TH SarabunPSK" w:cs="TH SarabunPSK"/>
          <w:cs/>
        </w:rPr>
        <w:t xml:space="preserve"> </w:t>
      </w:r>
      <w:r w:rsidR="00941AA9">
        <w:rPr>
          <w:rFonts w:ascii="TH SarabunPSK" w:hAnsi="TH SarabunPSK" w:cs="TH SarabunPSK" w:hint="cs"/>
          <w:cs/>
        </w:rPr>
        <w:t xml:space="preserve">ในปี พ.ศ. 2560 </w:t>
      </w:r>
      <w:r w:rsidR="000C750F" w:rsidRPr="00112B88">
        <w:rPr>
          <w:rFonts w:ascii="TH SarabunPSK" w:hAnsi="TH SarabunPSK" w:cs="TH SarabunPSK"/>
          <w:cs/>
        </w:rPr>
        <w:t>พบผู้ป่วย</w:t>
      </w:r>
      <w:r w:rsidR="00B04862" w:rsidRPr="00112B88">
        <w:rPr>
          <w:rFonts w:ascii="TH SarabunPSK" w:hAnsi="TH SarabunPSK" w:cs="TH SarabunPSK"/>
          <w:cs/>
        </w:rPr>
        <w:t>วัณโรค</w:t>
      </w:r>
      <w:r w:rsidR="00B04862">
        <w:rPr>
          <w:rFonts w:ascii="TH SarabunPSK" w:hAnsi="TH SarabunPSK" w:cs="TH SarabunPSK" w:hint="cs"/>
          <w:cs/>
        </w:rPr>
        <w:t>ปอดรายใหม่</w:t>
      </w:r>
      <w:r w:rsidR="00B04862" w:rsidRPr="00112B88">
        <w:rPr>
          <w:rFonts w:ascii="TH SarabunPSK" w:hAnsi="TH SarabunPSK" w:cs="TH SarabunPSK"/>
          <w:cs/>
        </w:rPr>
        <w:t>ที่ขึ้นทะเบียนรักษา</w:t>
      </w:r>
      <w:r w:rsidR="00B04862">
        <w:rPr>
          <w:rFonts w:ascii="TH SarabunPSK" w:hAnsi="TH SarabunPSK" w:cs="TH SarabunPSK" w:hint="cs"/>
          <w:cs/>
        </w:rPr>
        <w:t xml:space="preserve"> </w:t>
      </w:r>
      <w:r w:rsidR="000C750F" w:rsidRPr="00112B88">
        <w:rPr>
          <w:rFonts w:ascii="TH SarabunPSK" w:hAnsi="TH SarabunPSK" w:cs="TH SarabunPSK"/>
          <w:cs/>
        </w:rPr>
        <w:t xml:space="preserve">จำนวน </w:t>
      </w:r>
      <w:r w:rsidR="00941AA9" w:rsidRPr="004E3BC9">
        <w:rPr>
          <w:rFonts w:ascii="TH SarabunPSK" w:hAnsi="TH SarabunPSK" w:cs="TH SarabunPSK" w:hint="cs"/>
          <w:cs/>
        </w:rPr>
        <w:t>5,891</w:t>
      </w:r>
      <w:r w:rsidR="000C750F" w:rsidRPr="004E3BC9">
        <w:rPr>
          <w:rFonts w:ascii="TH SarabunPSK" w:hAnsi="TH SarabunPSK" w:cs="TH SarabunPSK"/>
          <w:cs/>
        </w:rPr>
        <w:t xml:space="preserve"> ราย จำนวนผู้ป่วย </w:t>
      </w:r>
      <w:r w:rsidR="000C750F" w:rsidRPr="004E3BC9">
        <w:rPr>
          <w:rFonts w:ascii="TH SarabunPSK" w:hAnsi="TH SarabunPSK" w:cs="TH SarabunPSK"/>
        </w:rPr>
        <w:t>TB</w:t>
      </w:r>
      <w:r w:rsidR="000C750F" w:rsidRPr="004E3BC9">
        <w:rPr>
          <w:rFonts w:ascii="TH SarabunPSK" w:hAnsi="TH SarabunPSK" w:cs="TH SarabunPSK"/>
          <w:cs/>
        </w:rPr>
        <w:t>/</w:t>
      </w:r>
      <w:r w:rsidR="000C750F" w:rsidRPr="004E3BC9">
        <w:rPr>
          <w:rFonts w:ascii="TH SarabunPSK" w:hAnsi="TH SarabunPSK" w:cs="TH SarabunPSK"/>
        </w:rPr>
        <w:t xml:space="preserve">HIV </w:t>
      </w:r>
      <w:r w:rsidR="0025536B">
        <w:rPr>
          <w:rFonts w:ascii="TH SarabunPSK" w:hAnsi="TH SarabunPSK" w:cs="TH SarabunPSK" w:hint="cs"/>
          <w:cs/>
        </w:rPr>
        <w:t xml:space="preserve">จำนวน </w:t>
      </w:r>
      <w:r w:rsidR="004E3BC9" w:rsidRPr="004E3BC9">
        <w:rPr>
          <w:rFonts w:ascii="TH SarabunPSK" w:hAnsi="TH SarabunPSK" w:cs="TH SarabunPSK"/>
        </w:rPr>
        <w:t>624</w:t>
      </w:r>
      <w:r w:rsidR="000C750F" w:rsidRPr="004E3BC9">
        <w:rPr>
          <w:rFonts w:ascii="TH SarabunPSK" w:hAnsi="TH SarabunPSK" w:cs="TH SarabunPSK"/>
          <w:cs/>
        </w:rPr>
        <w:t xml:space="preserve"> ราย ผู้ป่วยวัณโรคดื้อยา</w:t>
      </w:r>
      <w:r w:rsidR="0025536B">
        <w:rPr>
          <w:rFonts w:ascii="TH SarabunPSK" w:hAnsi="TH SarabunPSK" w:cs="TH SarabunPSK" w:hint="cs"/>
          <w:cs/>
        </w:rPr>
        <w:t>หลายขนาน จำนวน</w:t>
      </w:r>
      <w:r w:rsidR="000C750F" w:rsidRPr="004E3BC9">
        <w:rPr>
          <w:rFonts w:ascii="TH SarabunPSK" w:hAnsi="TH SarabunPSK" w:cs="TH SarabunPSK"/>
          <w:cs/>
        </w:rPr>
        <w:t xml:space="preserve"> </w:t>
      </w:r>
      <w:r w:rsidR="004E3BC9" w:rsidRPr="004E3BC9">
        <w:rPr>
          <w:rFonts w:ascii="TH SarabunPSK" w:hAnsi="TH SarabunPSK" w:cs="TH SarabunPSK"/>
        </w:rPr>
        <w:t>3</w:t>
      </w:r>
      <w:r w:rsidR="00895D4B">
        <w:rPr>
          <w:rFonts w:ascii="TH SarabunPSK" w:hAnsi="TH SarabunPSK" w:cs="TH SarabunPSK"/>
        </w:rPr>
        <w:t>3</w:t>
      </w:r>
      <w:r w:rsidR="000C750F" w:rsidRPr="004E3BC9">
        <w:rPr>
          <w:rFonts w:ascii="TH SarabunPSK" w:hAnsi="TH SarabunPSK" w:cs="TH SarabunPSK"/>
          <w:cs/>
        </w:rPr>
        <w:t xml:space="preserve"> ราย ผู้ป่วยวัณโรครายใหม่ได้รับการตรวจ </w:t>
      </w:r>
      <w:r w:rsidR="000C750F" w:rsidRPr="004E3BC9">
        <w:rPr>
          <w:rFonts w:ascii="TH SarabunPSK" w:hAnsi="TH SarabunPSK" w:cs="TH SarabunPSK"/>
        </w:rPr>
        <w:t xml:space="preserve">DST </w:t>
      </w:r>
      <w:r w:rsidR="000C750F" w:rsidRPr="004E3BC9">
        <w:rPr>
          <w:rFonts w:ascii="TH SarabunPSK" w:hAnsi="TH SarabunPSK" w:cs="TH SarabunPSK"/>
          <w:cs/>
        </w:rPr>
        <w:t xml:space="preserve">ร้อยละ </w:t>
      </w:r>
      <w:r w:rsidR="004E3BC9">
        <w:rPr>
          <w:rFonts w:ascii="TH SarabunPSK" w:hAnsi="TH SarabunPSK" w:cs="TH SarabunPSK"/>
        </w:rPr>
        <w:t>10</w:t>
      </w:r>
      <w:r w:rsidR="004E3BC9">
        <w:rPr>
          <w:rFonts w:ascii="TH SarabunPSK" w:hAnsi="TH SarabunPSK" w:cs="TH SarabunPSK"/>
          <w:cs/>
        </w:rPr>
        <w:t>.</w:t>
      </w:r>
      <w:r w:rsidR="004E3BC9">
        <w:rPr>
          <w:rFonts w:ascii="TH SarabunPSK" w:hAnsi="TH SarabunPSK" w:cs="TH SarabunPSK"/>
        </w:rPr>
        <w:t>2</w:t>
      </w:r>
      <w:r w:rsidR="000C750F" w:rsidRPr="004E3BC9">
        <w:rPr>
          <w:rFonts w:ascii="TH SarabunPSK" w:hAnsi="TH SarabunPSK" w:cs="TH SarabunPSK"/>
          <w:cs/>
        </w:rPr>
        <w:t xml:space="preserve"> ผู้ป่วยที่เคยได้รับการรักษาวัณโรคมาก่อนได้รับการตรวจ </w:t>
      </w:r>
      <w:r w:rsidR="000C750F" w:rsidRPr="004E3BC9">
        <w:rPr>
          <w:rFonts w:ascii="TH SarabunPSK" w:hAnsi="TH SarabunPSK" w:cs="TH SarabunPSK"/>
        </w:rPr>
        <w:t xml:space="preserve">DST </w:t>
      </w:r>
      <w:r w:rsidR="004E3BC9">
        <w:rPr>
          <w:rFonts w:ascii="TH SarabunPSK" w:hAnsi="TH SarabunPSK" w:cs="TH SarabunPSK"/>
          <w:cs/>
        </w:rPr>
        <w:t>ร้อยละ</w:t>
      </w:r>
      <w:r w:rsidR="004E3BC9">
        <w:rPr>
          <w:rFonts w:ascii="TH SarabunPSK" w:hAnsi="TH SarabunPSK" w:cs="TH SarabunPSK" w:hint="cs"/>
          <w:cs/>
        </w:rPr>
        <w:t xml:space="preserve"> </w:t>
      </w:r>
      <w:r w:rsidR="004E3BC9">
        <w:rPr>
          <w:rFonts w:ascii="TH SarabunPSK" w:hAnsi="TH SarabunPSK" w:cs="TH SarabunPSK"/>
        </w:rPr>
        <w:t>12</w:t>
      </w:r>
      <w:r w:rsidR="004E3BC9">
        <w:rPr>
          <w:rFonts w:ascii="TH SarabunPSK" w:hAnsi="TH SarabunPSK" w:cs="TH SarabunPSK"/>
          <w:cs/>
        </w:rPr>
        <w:t>.</w:t>
      </w:r>
      <w:r w:rsidR="004E3BC9">
        <w:rPr>
          <w:rFonts w:ascii="TH SarabunPSK" w:hAnsi="TH SarabunPSK" w:cs="TH SarabunPSK"/>
        </w:rPr>
        <w:t>5</w:t>
      </w:r>
      <w:r w:rsidR="000C750F" w:rsidRPr="004E3BC9">
        <w:rPr>
          <w:rFonts w:ascii="TH SarabunPSK" w:hAnsi="TH SarabunPSK" w:cs="TH SarabunPSK"/>
          <w:cs/>
        </w:rPr>
        <w:t xml:space="preserve"> และใน</w:t>
      </w:r>
      <w:r w:rsidR="004E3BC9">
        <w:rPr>
          <w:rFonts w:ascii="TH SarabunPSK" w:hAnsi="TH SarabunPSK" w:cs="TH SarabunPSK" w:hint="cs"/>
          <w:cs/>
        </w:rPr>
        <w:t xml:space="preserve"> </w:t>
      </w:r>
      <w:r w:rsidR="004E3BC9">
        <w:rPr>
          <w:rFonts w:ascii="TH SarabunPSK" w:hAnsi="TH SarabunPSK" w:cs="TH SarabunPSK"/>
        </w:rPr>
        <w:t>Cohort 1</w:t>
      </w:r>
      <w:r w:rsidR="004E3BC9">
        <w:rPr>
          <w:rFonts w:ascii="TH SarabunPSK" w:hAnsi="TH SarabunPSK" w:cs="TH SarabunPSK"/>
          <w:cs/>
        </w:rPr>
        <w:t>/</w:t>
      </w:r>
      <w:r w:rsidR="004E3BC9">
        <w:rPr>
          <w:rFonts w:ascii="TH SarabunPSK" w:hAnsi="TH SarabunPSK" w:cs="TH SarabunPSK"/>
        </w:rPr>
        <w:t>60</w:t>
      </w:r>
      <w:r w:rsidR="000C750F" w:rsidRPr="004E3BC9">
        <w:rPr>
          <w:rFonts w:ascii="TH SarabunPSK" w:hAnsi="TH SarabunPSK" w:cs="TH SarabunPSK"/>
          <w:cs/>
        </w:rPr>
        <w:t xml:space="preserve"> มี</w:t>
      </w:r>
      <w:r w:rsidR="00372B7B" w:rsidRPr="004E3BC9">
        <w:rPr>
          <w:rFonts w:ascii="TH SarabunPSK" w:hAnsi="TH SarabunPSK" w:cs="TH SarabunPSK"/>
          <w:cs/>
        </w:rPr>
        <w:t>อัตรา</w:t>
      </w:r>
      <w:r w:rsidR="0025536B">
        <w:rPr>
          <w:rFonts w:ascii="TH SarabunPSK" w:hAnsi="TH SarabunPSK" w:cs="TH SarabunPSK" w:hint="cs"/>
          <w:cs/>
        </w:rPr>
        <w:t>การรักษาสำเร็จของ</w:t>
      </w:r>
      <w:r w:rsidR="004E3BC9">
        <w:rPr>
          <w:rFonts w:ascii="TH SarabunPSK" w:hAnsi="TH SarabunPSK" w:cs="TH SarabunPSK" w:hint="cs"/>
          <w:cs/>
        </w:rPr>
        <w:t>ผู้ป่วย</w:t>
      </w:r>
      <w:r w:rsidR="004E3BC9" w:rsidRPr="004E3BC9">
        <w:rPr>
          <w:rFonts w:ascii="TH SarabunPSK" w:hAnsi="TH SarabunPSK" w:cs="TH SarabunPSK"/>
          <w:cs/>
        </w:rPr>
        <w:t>วัณโรค</w:t>
      </w:r>
      <w:r w:rsidR="004E3BC9">
        <w:rPr>
          <w:rFonts w:ascii="TH SarabunPSK" w:hAnsi="TH SarabunPSK" w:cs="TH SarabunPSK" w:hint="cs"/>
          <w:cs/>
        </w:rPr>
        <w:t>ปอดรายใหม่</w:t>
      </w:r>
      <w:r w:rsidR="00372B7B" w:rsidRPr="004E3BC9">
        <w:rPr>
          <w:rFonts w:ascii="TH SarabunPSK" w:hAnsi="TH SarabunPSK" w:cs="TH SarabunPSK"/>
          <w:cs/>
        </w:rPr>
        <w:t xml:space="preserve"> </w:t>
      </w:r>
      <w:r w:rsidR="000C750F" w:rsidRPr="004E3BC9">
        <w:rPr>
          <w:rFonts w:ascii="TH SarabunPSK" w:hAnsi="TH SarabunPSK" w:cs="TH SarabunPSK"/>
          <w:cs/>
        </w:rPr>
        <w:t xml:space="preserve">ร้อยละ </w:t>
      </w:r>
      <w:r w:rsidR="004E3BC9">
        <w:rPr>
          <w:rFonts w:ascii="TH SarabunPSK" w:hAnsi="TH SarabunPSK" w:cs="TH SarabunPSK" w:hint="cs"/>
          <w:cs/>
        </w:rPr>
        <w:t>7</w:t>
      </w:r>
      <w:r w:rsidR="00B04862">
        <w:rPr>
          <w:rFonts w:ascii="TH SarabunPSK" w:hAnsi="TH SarabunPSK" w:cs="TH SarabunPSK" w:hint="cs"/>
          <w:cs/>
        </w:rPr>
        <w:t>8.5</w:t>
      </w:r>
      <w:r w:rsidR="004E3BC9">
        <w:rPr>
          <w:rFonts w:ascii="TH SarabunPSK" w:hAnsi="TH SarabunPSK" w:cs="TH SarabunPSK" w:hint="cs"/>
          <w:cs/>
        </w:rPr>
        <w:t xml:space="preserve"> </w:t>
      </w:r>
      <w:r w:rsidR="001F265C">
        <w:rPr>
          <w:rFonts w:ascii="TH SarabunPSK" w:hAnsi="TH SarabunPSK" w:cs="TH SarabunPSK" w:hint="cs"/>
          <w:cs/>
        </w:rPr>
        <w:t>อัตราตาย ร้อยละ 14.0 และอัตราการขาดยา ร้อยละ 1.9</w:t>
      </w:r>
      <w:r w:rsidR="00ED1A4F" w:rsidRPr="004E3BC9">
        <w:rPr>
          <w:rFonts w:ascii="TH SarabunPSK" w:hAnsi="TH SarabunPSK" w:cs="TH SarabunPSK"/>
          <w:cs/>
        </w:rPr>
        <w:t xml:space="preserve"> </w:t>
      </w:r>
      <w:r w:rsidR="001F265C">
        <w:rPr>
          <w:rFonts w:ascii="TH SarabunPSK" w:hAnsi="TH SarabunPSK" w:cs="TH SarabunPSK" w:hint="cs"/>
          <w:cs/>
        </w:rPr>
        <w:t>ดังรายละเอียดต่อไปนี้</w:t>
      </w:r>
    </w:p>
    <w:p w:rsidR="00941AA9" w:rsidRPr="00941AA9" w:rsidRDefault="00941AA9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A8645C" w:rsidRPr="00112B88" w:rsidRDefault="00941AA9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cs/>
        </w:rPr>
        <w:t>กราฟที่</w:t>
      </w:r>
      <w:r w:rsidR="00B35E2D" w:rsidRPr="00112B88">
        <w:rPr>
          <w:rFonts w:ascii="TH SarabunPSK" w:hAnsi="TH SarabunPSK" w:cs="TH SarabunPSK"/>
          <w:b/>
          <w:bCs/>
          <w:cs/>
        </w:rPr>
        <w:t xml:space="preserve"> 1 </w:t>
      </w:r>
      <w:r w:rsidR="00B35E2D" w:rsidRPr="00112B88">
        <w:rPr>
          <w:rFonts w:ascii="TH SarabunPSK" w:hAnsi="TH SarabunPSK" w:cs="TH SarabunPSK"/>
          <w:cs/>
        </w:rPr>
        <w:t>จำนวนผู้ป่วย</w:t>
      </w:r>
      <w:r w:rsidR="00B35E2D" w:rsidRPr="0058718F">
        <w:rPr>
          <w:rFonts w:ascii="TH SarabunPSK" w:hAnsi="TH SarabunPSK" w:cs="TH SarabunPSK"/>
          <w:b/>
          <w:bCs/>
          <w:highlight w:val="yellow"/>
          <w:u w:val="single"/>
          <w:cs/>
        </w:rPr>
        <w:t>วัณโรค</w:t>
      </w:r>
      <w:r w:rsidR="00C0420A" w:rsidRPr="0058718F">
        <w:rPr>
          <w:rFonts w:ascii="TH SarabunPSK" w:hAnsi="TH SarabunPSK" w:cs="TH SarabunPSK" w:hint="cs"/>
          <w:b/>
          <w:bCs/>
          <w:highlight w:val="yellow"/>
          <w:u w:val="single"/>
          <w:cs/>
        </w:rPr>
        <w:t>ปอด</w:t>
      </w:r>
      <w:r w:rsidRPr="0058718F">
        <w:rPr>
          <w:rFonts w:ascii="TH SarabunPSK" w:hAnsi="TH SarabunPSK" w:cs="TH SarabunPSK" w:hint="cs"/>
          <w:b/>
          <w:bCs/>
          <w:highlight w:val="yellow"/>
          <w:u w:val="single"/>
          <w:cs/>
        </w:rPr>
        <w:t>รายใหม่</w:t>
      </w:r>
      <w:r w:rsidR="00B35E2D" w:rsidRPr="00112B88">
        <w:rPr>
          <w:rFonts w:ascii="TH SarabunPSK" w:hAnsi="TH SarabunPSK" w:cs="TH SarabunPSK"/>
          <w:cs/>
        </w:rPr>
        <w:t>ที่ขึ้นทะเบียนรักษา</w:t>
      </w:r>
      <w:r>
        <w:rPr>
          <w:rFonts w:ascii="TH SarabunPSK" w:hAnsi="TH SarabunPSK" w:cs="TH SarabunPSK" w:hint="cs"/>
          <w:cs/>
        </w:rPr>
        <w:t>ในปี</w:t>
      </w:r>
      <w:r w:rsidR="0025536B">
        <w:rPr>
          <w:rFonts w:ascii="TH SarabunPSK" w:hAnsi="TH SarabunPSK" w:cs="TH SarabunPSK" w:hint="cs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2558-2560 จำแนกรายอำเภอ</w:t>
      </w:r>
    </w:p>
    <w:p w:rsidR="00112B88" w:rsidRPr="00112B88" w:rsidRDefault="00B04862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112B88">
        <w:rPr>
          <w:rFonts w:ascii="TH SarabunPSK" w:hAnsi="TH SarabunPSK" w:cs="TH SarabunPSK"/>
          <w:noProof/>
        </w:rPr>
        <w:drawing>
          <wp:anchor distT="0" distB="0" distL="114300" distR="114300" simplePos="0" relativeHeight="251661312" behindDoc="1" locked="0" layoutInCell="1" allowOverlap="1" wp14:anchorId="26E95180" wp14:editId="5FE859C4">
            <wp:simplePos x="0" y="0"/>
            <wp:positionH relativeFrom="column">
              <wp:posOffset>-57150</wp:posOffset>
            </wp:positionH>
            <wp:positionV relativeFrom="paragraph">
              <wp:posOffset>124460</wp:posOffset>
            </wp:positionV>
            <wp:extent cx="6781800" cy="3238500"/>
            <wp:effectExtent l="0" t="0" r="0" b="0"/>
            <wp:wrapTight wrapText="bothSides">
              <wp:wrapPolygon edited="0">
                <wp:start x="2184" y="254"/>
                <wp:lineTo x="1881" y="508"/>
                <wp:lineTo x="1820" y="4574"/>
                <wp:lineTo x="1031" y="4828"/>
                <wp:lineTo x="910" y="5082"/>
                <wp:lineTo x="971" y="12071"/>
                <wp:lineTo x="1213" y="12706"/>
                <wp:lineTo x="1881" y="12960"/>
                <wp:lineTo x="2427" y="14739"/>
                <wp:lineTo x="2488" y="16264"/>
                <wp:lineTo x="7160" y="16772"/>
                <wp:lineTo x="19294" y="16772"/>
                <wp:lineTo x="1031" y="17407"/>
                <wp:lineTo x="910" y="18169"/>
                <wp:lineTo x="4065" y="18805"/>
                <wp:lineTo x="1396" y="18805"/>
                <wp:lineTo x="910" y="19059"/>
                <wp:lineTo x="971" y="20965"/>
                <wp:lineTo x="20083" y="20965"/>
                <wp:lineTo x="20811" y="20711"/>
                <wp:lineTo x="20629" y="18805"/>
                <wp:lineTo x="19780" y="18805"/>
                <wp:lineTo x="21175" y="17661"/>
                <wp:lineTo x="21236" y="15374"/>
                <wp:lineTo x="19658" y="15247"/>
                <wp:lineTo x="2973" y="14739"/>
                <wp:lineTo x="2912" y="254"/>
                <wp:lineTo x="2184" y="254"/>
              </wp:wrapPolygon>
            </wp:wrapTight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2B88" w:rsidRPr="00112B88" w:rsidRDefault="00112B88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12B88" w:rsidRPr="00112B88" w:rsidRDefault="00112B88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12B88" w:rsidRPr="00112B88" w:rsidRDefault="00112B88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12B88" w:rsidRPr="00112B88" w:rsidRDefault="00112B88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12B88" w:rsidRPr="00941AA9" w:rsidRDefault="00112B88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12B88" w:rsidRPr="00112B88" w:rsidRDefault="00112B88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12B88" w:rsidRPr="00112B88" w:rsidRDefault="00112B88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F067D" w:rsidRPr="00112B88" w:rsidRDefault="004F067D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12B88" w:rsidRPr="00941AA9" w:rsidRDefault="00112B88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12B88" w:rsidRPr="00112B88" w:rsidRDefault="00112B88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12B88" w:rsidRPr="00112B88" w:rsidRDefault="00112B88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12B88" w:rsidRPr="00112B88" w:rsidRDefault="00112B88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12B88" w:rsidRPr="00112B88" w:rsidRDefault="00112B88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12B88" w:rsidRPr="00112B88" w:rsidRDefault="00112B88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12B88" w:rsidRPr="00112B88" w:rsidRDefault="00112B88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12B88" w:rsidRPr="00112B88" w:rsidRDefault="00112B88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12B88" w:rsidRPr="00112B88" w:rsidRDefault="00112B88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12B88" w:rsidRPr="00112B88" w:rsidRDefault="00112B88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B04862" w:rsidRDefault="001F265C" w:rsidP="00B35E2D">
      <w:pPr>
        <w:spacing w:after="0" w:line="240" w:lineRule="auto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</w:p>
    <w:p w:rsidR="00B04862" w:rsidRDefault="00B04862" w:rsidP="00B35E2D">
      <w:pPr>
        <w:spacing w:after="0" w:line="240" w:lineRule="auto"/>
        <w:jc w:val="thaiDistribute"/>
        <w:rPr>
          <w:rFonts w:ascii="TH SarabunPSK" w:hAnsi="TH SarabunPSK" w:cs="TH SarabunPSK"/>
        </w:rPr>
      </w:pPr>
    </w:p>
    <w:p w:rsidR="00B04862" w:rsidRDefault="00B04862" w:rsidP="00B35E2D">
      <w:pPr>
        <w:spacing w:after="0" w:line="240" w:lineRule="auto"/>
        <w:jc w:val="thaiDistribute"/>
        <w:rPr>
          <w:rFonts w:ascii="TH SarabunPSK" w:hAnsi="TH SarabunPSK" w:cs="TH SarabunPSK"/>
        </w:rPr>
      </w:pPr>
    </w:p>
    <w:p w:rsidR="00C276AF" w:rsidRDefault="00C276AF" w:rsidP="00B04862">
      <w:pPr>
        <w:spacing w:after="0" w:line="240" w:lineRule="auto"/>
        <w:ind w:firstLine="720"/>
        <w:jc w:val="thaiDistribute"/>
        <w:rPr>
          <w:rFonts w:ascii="TH SarabunPSK" w:hAnsi="TH SarabunPSK" w:cs="TH SarabunPSK"/>
        </w:rPr>
      </w:pPr>
    </w:p>
    <w:p w:rsidR="00112B88" w:rsidRPr="00B804FB" w:rsidRDefault="001F265C" w:rsidP="00B04862">
      <w:pPr>
        <w:spacing w:after="0" w:line="240" w:lineRule="auto"/>
        <w:ind w:firstLine="720"/>
        <w:jc w:val="thaiDistribute"/>
        <w:rPr>
          <w:rFonts w:ascii="TH SarabunPSK" w:hAnsi="TH SarabunPSK" w:cs="TH SarabunPSK"/>
          <w:cs/>
        </w:rPr>
      </w:pPr>
      <w:r w:rsidRPr="00B804FB">
        <w:rPr>
          <w:rFonts w:ascii="TH SarabunPSK" w:hAnsi="TH SarabunPSK" w:cs="TH SarabunPSK" w:hint="cs"/>
          <w:cs/>
        </w:rPr>
        <w:t>จากกราฟที่ 1 พบว่า ในปี พ.ศ. 2560 มีจำนวนผู้ป่วยวัณโรค</w:t>
      </w:r>
      <w:r w:rsidR="00B04862">
        <w:rPr>
          <w:rFonts w:ascii="TH SarabunPSK" w:hAnsi="TH SarabunPSK" w:cs="TH SarabunPSK" w:hint="cs"/>
          <w:cs/>
        </w:rPr>
        <w:t>ปอด</w:t>
      </w:r>
      <w:r w:rsidRPr="00B804FB">
        <w:rPr>
          <w:rFonts w:ascii="TH SarabunPSK" w:hAnsi="TH SarabunPSK" w:cs="TH SarabunPSK" w:hint="cs"/>
          <w:cs/>
        </w:rPr>
        <w:t>รายใหม่</w:t>
      </w:r>
      <w:r w:rsidRPr="00B804FB">
        <w:rPr>
          <w:rFonts w:ascii="TH SarabunPSK" w:hAnsi="TH SarabunPSK" w:cs="TH SarabunPSK"/>
          <w:cs/>
        </w:rPr>
        <w:t xml:space="preserve">ที่ขึ้นทะเบียนรักษาเพิ่มขึ้น </w:t>
      </w:r>
      <w:r w:rsidRPr="00B804FB">
        <w:rPr>
          <w:rFonts w:ascii="TH SarabunPSK" w:hAnsi="TH SarabunPSK" w:cs="TH SarabunPSK" w:hint="cs"/>
          <w:cs/>
        </w:rPr>
        <w:t>เนื่องจากมีการดำเนินการค้นหา</w:t>
      </w:r>
      <w:r w:rsidR="005D280A" w:rsidRPr="00B804FB">
        <w:rPr>
          <w:rFonts w:ascii="TH SarabunPSK" w:hAnsi="TH SarabunPSK" w:cs="TH SarabunPSK" w:hint="cs"/>
          <w:cs/>
        </w:rPr>
        <w:t>เชิงรุกในพื้นที่มากขึ้น และอำเภอที่จำนวนผู้ป่วยลดลงจากปีที่ผ่านมาต้องเพิ่มมาตรการเร่งรัดการค้นหา และหาปัจจัยสาเหตุ</w:t>
      </w:r>
      <w:r w:rsidR="0025536B">
        <w:rPr>
          <w:rFonts w:ascii="TH SarabunPSK" w:hAnsi="TH SarabunPSK" w:cs="TH SarabunPSK" w:hint="cs"/>
          <w:cs/>
        </w:rPr>
        <w:t>เพื่อ</w:t>
      </w:r>
      <w:r w:rsidR="005D280A" w:rsidRPr="00B804FB">
        <w:rPr>
          <w:rFonts w:ascii="TH SarabunPSK" w:hAnsi="TH SarabunPSK" w:cs="TH SarabunPSK" w:hint="cs"/>
          <w:cs/>
        </w:rPr>
        <w:t>เพิ่มมาตรการดำเนินงานต่อไป</w:t>
      </w:r>
      <w:r w:rsidR="00252110">
        <w:rPr>
          <w:rFonts w:ascii="TH SarabunPSK" w:hAnsi="TH SarabunPSK" w:cs="TH SarabunPSK" w:hint="cs"/>
          <w:cs/>
        </w:rPr>
        <w:t>..........</w:t>
      </w:r>
    </w:p>
    <w:p w:rsidR="005D280A" w:rsidRPr="00B804FB" w:rsidRDefault="005D280A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B04862" w:rsidRDefault="00B04862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</w:rPr>
      </w:pPr>
    </w:p>
    <w:p w:rsidR="00B04862" w:rsidRDefault="00B04862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</w:rPr>
      </w:pPr>
    </w:p>
    <w:p w:rsidR="00B04862" w:rsidRDefault="00B04862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</w:rPr>
      </w:pPr>
    </w:p>
    <w:p w:rsidR="00B04862" w:rsidRDefault="00B04862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</w:rPr>
      </w:pPr>
    </w:p>
    <w:p w:rsidR="00B04862" w:rsidRPr="00252110" w:rsidRDefault="00B04862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</w:rPr>
      </w:pPr>
    </w:p>
    <w:p w:rsidR="00B04862" w:rsidRDefault="00B04862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</w:rPr>
      </w:pPr>
    </w:p>
    <w:p w:rsidR="00112B88" w:rsidRPr="00112B88" w:rsidRDefault="00640FFE" w:rsidP="00B35E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cs/>
        </w:rPr>
        <w:t>กราฟที่</w:t>
      </w:r>
      <w:r w:rsidRPr="00112B88">
        <w:rPr>
          <w:rFonts w:ascii="TH SarabunPSK" w:hAnsi="TH SarabunPSK" w:cs="TH SarabunPSK"/>
          <w:b/>
          <w:bCs/>
          <w:cs/>
        </w:rPr>
        <w:t xml:space="preserve"> </w:t>
      </w:r>
      <w:r w:rsidR="00C0420A">
        <w:rPr>
          <w:rFonts w:ascii="TH SarabunPSK" w:hAnsi="TH SarabunPSK" w:cs="TH SarabunPSK" w:hint="cs"/>
          <w:b/>
          <w:bCs/>
          <w:cs/>
        </w:rPr>
        <w:t>2</w:t>
      </w:r>
      <w:r w:rsidRPr="00112B88">
        <w:rPr>
          <w:rFonts w:ascii="TH SarabunPSK" w:hAnsi="TH SarabunPSK" w:cs="TH SarabunPSK"/>
          <w:b/>
          <w:bCs/>
          <w:cs/>
        </w:rPr>
        <w:t xml:space="preserve"> </w:t>
      </w:r>
      <w:r w:rsidR="00BC5BC7">
        <w:rPr>
          <w:rFonts w:ascii="TH SarabunPSK" w:hAnsi="TH SarabunPSK" w:cs="TH SarabunPSK" w:hint="cs"/>
          <w:cs/>
        </w:rPr>
        <w:t xml:space="preserve">การดำเนินงานผสมผสานวัณโรคและเอดส์ </w:t>
      </w:r>
      <w:r>
        <w:rPr>
          <w:rFonts w:ascii="TH SarabunPSK" w:hAnsi="TH SarabunPSK" w:cs="TH SarabunPSK" w:hint="cs"/>
          <w:cs/>
        </w:rPr>
        <w:t xml:space="preserve">ในปี </w:t>
      </w:r>
      <w:r w:rsidR="00B52BEC">
        <w:rPr>
          <w:rFonts w:ascii="TH SarabunPSK" w:hAnsi="TH SarabunPSK" w:cs="TH SarabunPSK" w:hint="cs"/>
          <w:cs/>
        </w:rPr>
        <w:t xml:space="preserve">พ.ศ. </w:t>
      </w:r>
      <w:r>
        <w:rPr>
          <w:rFonts w:ascii="TH SarabunPSK" w:hAnsi="TH SarabunPSK" w:cs="TH SarabunPSK" w:hint="cs"/>
          <w:cs/>
        </w:rPr>
        <w:t xml:space="preserve">2558-2560 </w:t>
      </w:r>
    </w:p>
    <w:p w:rsidR="00941AA9" w:rsidRDefault="009D55C2" w:rsidP="00BC5BC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noProof/>
        </w:rPr>
        <w:drawing>
          <wp:inline distT="0" distB="0" distL="0" distR="0" wp14:anchorId="5EC0BCC9" wp14:editId="50A7E759">
            <wp:extent cx="6581775" cy="3943350"/>
            <wp:effectExtent l="0" t="0" r="0" b="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C5BC7" w:rsidRPr="00BC5BC7" w:rsidRDefault="00BC5BC7" w:rsidP="00BC5BC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BC5BC7" w:rsidRDefault="00B804FB" w:rsidP="00BC5BC7">
      <w:pPr>
        <w:spacing w:after="0" w:line="240" w:lineRule="auto"/>
        <w:ind w:firstLine="720"/>
        <w:jc w:val="thaiDistribute"/>
        <w:rPr>
          <w:rFonts w:ascii="TH SarabunPSK" w:hAnsi="TH SarabunPSK" w:cs="TH SarabunPSK"/>
        </w:rPr>
      </w:pPr>
      <w:r w:rsidRPr="00B804FB">
        <w:rPr>
          <w:rFonts w:ascii="TH SarabunPSK" w:hAnsi="TH SarabunPSK" w:cs="TH SarabunPSK" w:hint="cs"/>
          <w:cs/>
        </w:rPr>
        <w:t xml:space="preserve">จากกราฟที่ </w:t>
      </w:r>
      <w:r w:rsidR="00C0420A">
        <w:rPr>
          <w:rFonts w:ascii="TH SarabunPSK" w:hAnsi="TH SarabunPSK" w:cs="TH SarabunPSK" w:hint="cs"/>
          <w:cs/>
        </w:rPr>
        <w:t>2</w:t>
      </w:r>
      <w:r w:rsidR="00BC5BC7">
        <w:rPr>
          <w:rFonts w:ascii="TH SarabunPSK" w:hAnsi="TH SarabunPSK" w:cs="TH SarabunPSK" w:hint="cs"/>
          <w:cs/>
        </w:rPr>
        <w:t xml:space="preserve"> พบว่า ในปี พ.ศ. 2558-2560 การดำเนินงานผสมผสานวัณโรคและเอดส์ </w:t>
      </w:r>
      <w:r w:rsidR="009D55C2">
        <w:rPr>
          <w:rFonts w:ascii="TH SarabunPSK" w:hAnsi="TH SarabunPSK" w:cs="TH SarabunPSK" w:hint="cs"/>
          <w:cs/>
        </w:rPr>
        <w:t>................................................</w:t>
      </w:r>
    </w:p>
    <w:p w:rsidR="009D55C2" w:rsidRDefault="009D55C2" w:rsidP="00BC5BC7">
      <w:pPr>
        <w:spacing w:after="0" w:line="240" w:lineRule="auto"/>
        <w:ind w:firstLine="720"/>
        <w:jc w:val="thaiDistribute"/>
        <w:rPr>
          <w:rFonts w:ascii="TH SarabunPSK" w:hAnsi="TH SarabunPSK" w:cs="TH SarabunPSK"/>
        </w:rPr>
      </w:pPr>
    </w:p>
    <w:p w:rsidR="009D55C2" w:rsidRDefault="009D55C2" w:rsidP="00BC5BC7">
      <w:pPr>
        <w:spacing w:after="0" w:line="240" w:lineRule="auto"/>
        <w:ind w:firstLine="720"/>
        <w:jc w:val="thaiDistribute"/>
        <w:rPr>
          <w:rFonts w:ascii="TH SarabunPSK" w:hAnsi="TH SarabunPSK" w:cs="TH SarabunPSK"/>
        </w:rPr>
      </w:pPr>
    </w:p>
    <w:p w:rsidR="00555383" w:rsidRDefault="008D4D9B" w:rsidP="00122BE5">
      <w:pPr>
        <w:spacing w:after="0" w:line="240" w:lineRule="auto"/>
        <w:jc w:val="thaiDistribute"/>
      </w:pPr>
      <w:r>
        <w:rPr>
          <w:rFonts w:ascii="TH SarabunPSK" w:hAnsi="TH SarabunPSK" w:cs="TH SarabunPSK" w:hint="cs"/>
          <w:b/>
          <w:bCs/>
          <w:cs/>
        </w:rPr>
        <w:t>ตารางที่</w:t>
      </w:r>
      <w:r w:rsidRPr="00112B88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1</w:t>
      </w:r>
      <w:r w:rsidRPr="00112B88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hint="cs"/>
          <w:cs/>
        </w:rPr>
        <w:t>จำนวนประชากรกลุ่มเสี่ยงเป้าหมายที่ได้รับการคัดกรองเชิงรุกด้วยการถ่ายภาพรังสีทรวงอก ปี พ.ศ. 2560</w:t>
      </w:r>
      <w:r w:rsidR="00555383">
        <w:rPr>
          <w:cs/>
        </w:rPr>
        <w:t xml:space="preserve"> </w:t>
      </w:r>
    </w:p>
    <w:p w:rsidR="008D4D9B" w:rsidRPr="00555383" w:rsidRDefault="00555383" w:rsidP="00122BE5">
      <w:pPr>
        <w:spacing w:after="0" w:line="240" w:lineRule="auto"/>
        <w:jc w:val="thaiDistribute"/>
        <w:rPr>
          <w:cs/>
        </w:rPr>
      </w:pPr>
      <w:r>
        <w:rPr>
          <w:rFonts w:hint="cs"/>
          <w:cs/>
        </w:rPr>
        <w:t xml:space="preserve">             ของจังหวัด ก</w:t>
      </w:r>
    </w:p>
    <w:p w:rsidR="00C0420A" w:rsidRDefault="00C0420A" w:rsidP="00122BE5">
      <w:pPr>
        <w:spacing w:after="0" w:line="240" w:lineRule="auto"/>
        <w:jc w:val="thaiDistribute"/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4126"/>
        <w:gridCol w:w="2126"/>
        <w:gridCol w:w="2127"/>
        <w:gridCol w:w="2126"/>
      </w:tblGrid>
      <w:tr w:rsidR="00555383" w:rsidRPr="004D6921" w:rsidTr="005E59F9">
        <w:trPr>
          <w:trHeight w:val="840"/>
          <w:tblHeader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กลุ่มเสี่ยง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555383" w:rsidRDefault="00555383" w:rsidP="004D69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 xml:space="preserve">เป้าหมาย </w:t>
            </w:r>
          </w:p>
          <w:p w:rsidR="00555383" w:rsidRPr="004D6921" w:rsidRDefault="00555383" w:rsidP="004D69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 w:rsidRPr="004D6921"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ปี พ.ศ.2560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(ราย)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555383" w:rsidRDefault="00555383" w:rsidP="004D69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 xml:space="preserve">ผลการดำเนินงาน </w:t>
            </w:r>
          </w:p>
          <w:p w:rsidR="00555383" w:rsidRPr="004D6921" w:rsidRDefault="00555383" w:rsidP="004D69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ปี พ.ศ.2560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(ราย)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555383" w:rsidRDefault="00555383" w:rsidP="004D69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 xml:space="preserve">เป้าหมาย </w:t>
            </w:r>
          </w:p>
          <w:p w:rsidR="00555383" w:rsidRPr="004D6921" w:rsidRDefault="00555383" w:rsidP="004D69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ปี พ.ศ.2561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 xml:space="preserve"> (ราย)</w:t>
            </w:r>
          </w:p>
        </w:tc>
      </w:tr>
      <w:tr w:rsidR="00555383" w:rsidRPr="004D6921" w:rsidTr="005E59F9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4D6921">
              <w:rPr>
                <w:rFonts w:ascii="TH SarabunPSK" w:eastAsia="Times New Roman" w:hAnsi="TH SarabunPSK" w:cs="TH SarabunPSK" w:hint="cs"/>
                <w:color w:val="000000"/>
                <w:cs/>
              </w:rPr>
              <w:t>1.ผู้สัมผัส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</w:tr>
      <w:tr w:rsidR="00555383" w:rsidRPr="004D6921" w:rsidTr="005E59F9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4D6921">
              <w:rPr>
                <w:rFonts w:ascii="TH SarabunPSK" w:eastAsia="Times New Roman" w:hAnsi="TH SarabunPSK" w:cs="TH SarabunPSK" w:hint="cs"/>
                <w:color w:val="000000"/>
                <w:cs/>
              </w:rPr>
              <w:t>2.</w:t>
            </w:r>
            <w:r w:rsidRPr="004D6921">
              <w:rPr>
                <w:rFonts w:ascii="TH SarabunPSK" w:eastAsia="Times New Roman" w:hAnsi="TH SarabunPSK" w:cs="TH SarabunPSK" w:hint="cs"/>
                <w:color w:val="000000"/>
              </w:rPr>
              <w:t>HIV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</w:tr>
      <w:tr w:rsidR="00555383" w:rsidRPr="004D6921" w:rsidTr="005E59F9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color w:val="000000"/>
              </w:rPr>
              <w:t>3</w:t>
            </w:r>
            <w:r w:rsidRPr="004D6921">
              <w:rPr>
                <w:rFonts w:ascii="TH SarabunPSK" w:eastAsia="Times New Roman" w:hAnsi="TH SarabunPSK" w:cs="TH SarabunPSK"/>
                <w:color w:val="000000"/>
                <w:cs/>
              </w:rPr>
              <w:t>.</w:t>
            </w:r>
            <w:r w:rsidRPr="004D6921">
              <w:rPr>
                <w:rFonts w:ascii="TH SarabunPSK" w:eastAsia="Times New Roman" w:hAnsi="TH SarabunPSK" w:cs="TH SarabunPSK"/>
                <w:color w:val="000000"/>
              </w:rPr>
              <w:t>DM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</w:tr>
      <w:tr w:rsidR="00555383" w:rsidRPr="004D6921" w:rsidTr="005E59F9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color w:val="000000"/>
              </w:rPr>
              <w:t>4</w:t>
            </w:r>
            <w:r w:rsidRPr="004D6921">
              <w:rPr>
                <w:rFonts w:ascii="TH SarabunPSK" w:eastAsia="Times New Roman" w:hAnsi="TH SarabunPSK" w:cs="TH SarabunPSK"/>
                <w:color w:val="000000"/>
                <w:cs/>
              </w:rPr>
              <w:t>.เรือนจำ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</w:tr>
      <w:tr w:rsidR="00555383" w:rsidRPr="004D6921" w:rsidTr="005E59F9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color w:val="000000"/>
              </w:rPr>
              <w:t>5</w:t>
            </w:r>
            <w:r w:rsidRPr="004D6921">
              <w:rPr>
                <w:rFonts w:ascii="TH SarabunPSK" w:eastAsia="Times New Roman" w:hAnsi="TH SarabunPSK" w:cs="TH SarabunPSK"/>
                <w:color w:val="000000"/>
                <w:cs/>
              </w:rPr>
              <w:t>.แรงงานข้ามชาติ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</w:tr>
      <w:tr w:rsidR="00555383" w:rsidRPr="004D6921" w:rsidTr="005E59F9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color w:val="000000"/>
              </w:rPr>
              <w:t>6</w:t>
            </w:r>
            <w:r w:rsidRPr="004D6921">
              <w:rPr>
                <w:rFonts w:ascii="TH SarabunPSK" w:eastAsia="Times New Roman" w:hAnsi="TH SarabunPSK" w:cs="TH SarabunPSK"/>
                <w:color w:val="000000"/>
                <w:cs/>
              </w:rPr>
              <w:t>.ผู้สูงอายุ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</w:tr>
      <w:tr w:rsidR="00555383" w:rsidRPr="004D6921" w:rsidTr="005E59F9">
        <w:trPr>
          <w:trHeight w:val="40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color w:val="000000"/>
              </w:rPr>
              <w:t>7</w:t>
            </w:r>
            <w:r w:rsidRPr="004D6921">
              <w:rPr>
                <w:rFonts w:ascii="TH SarabunPSK" w:eastAsia="Times New Roman" w:hAnsi="TH SarabunPSK" w:cs="TH SarabunPSK"/>
                <w:color w:val="000000"/>
                <w:cs/>
              </w:rPr>
              <w:t>.บุคลากรด้านการแพทย์และสาธารณสุข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83" w:rsidRPr="004D6921" w:rsidRDefault="00555383" w:rsidP="004D6921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4D692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 </w:t>
            </w:r>
          </w:p>
        </w:tc>
      </w:tr>
    </w:tbl>
    <w:p w:rsidR="005E59F9" w:rsidRDefault="005E59F9" w:rsidP="00122BE5">
      <w:pPr>
        <w:spacing w:after="0" w:line="240" w:lineRule="auto"/>
        <w:jc w:val="thaiDistribute"/>
        <w:rPr>
          <w:rFonts w:ascii="TH SarabunPSK" w:hAnsi="TH SarabunPSK" w:cs="TH SarabunPSK"/>
          <w:b/>
          <w:bCs/>
        </w:rPr>
      </w:pPr>
    </w:p>
    <w:p w:rsidR="00122BE5" w:rsidRDefault="001517C1" w:rsidP="0060170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ตาราง</w:t>
      </w:r>
      <w:r w:rsidR="00122BE5">
        <w:rPr>
          <w:rFonts w:ascii="TH SarabunPSK" w:hAnsi="TH SarabunPSK" w:cs="TH SarabunPSK" w:hint="cs"/>
          <w:b/>
          <w:bCs/>
          <w:cs/>
        </w:rPr>
        <w:t>ที่</w:t>
      </w:r>
      <w:r w:rsidR="00122BE5" w:rsidRPr="00112B88">
        <w:rPr>
          <w:rFonts w:ascii="TH SarabunPSK" w:hAnsi="TH SarabunPSK" w:cs="TH SarabunPSK"/>
          <w:b/>
          <w:bCs/>
          <w:cs/>
        </w:rPr>
        <w:t xml:space="preserve"> </w:t>
      </w:r>
      <w:r w:rsidR="008D4D9B">
        <w:rPr>
          <w:rFonts w:ascii="TH SarabunPSK" w:hAnsi="TH SarabunPSK" w:cs="TH SarabunPSK" w:hint="cs"/>
          <w:b/>
          <w:bCs/>
          <w:cs/>
        </w:rPr>
        <w:t>2</w:t>
      </w:r>
      <w:r w:rsidR="00122BE5" w:rsidRPr="00112B88">
        <w:rPr>
          <w:rFonts w:ascii="TH SarabunPSK" w:hAnsi="TH SarabunPSK" w:cs="TH SarabunPSK"/>
          <w:b/>
          <w:bCs/>
          <w:cs/>
        </w:rPr>
        <w:t xml:space="preserve"> </w:t>
      </w:r>
      <w:r w:rsidR="00895D4B">
        <w:rPr>
          <w:rFonts w:hint="cs"/>
          <w:cs/>
        </w:rPr>
        <w:t>จำนวนผู้ป่วยวัณโรครายใหม่และผู้ป่วยที่เคยได้รับการรักษาวัณโรคมาก่อน</w:t>
      </w:r>
      <w:r w:rsidR="00E32692">
        <w:rPr>
          <w:rFonts w:hint="cs"/>
          <w:cs/>
        </w:rPr>
        <w:t>ได้รับการทดสอบความไวต่อยาวัณโรค (</w:t>
      </w:r>
      <w:r w:rsidR="00E32692">
        <w:t>DST</w:t>
      </w:r>
      <w:r w:rsidR="00E32692">
        <w:rPr>
          <w:cs/>
        </w:rPr>
        <w:t xml:space="preserve">) </w:t>
      </w:r>
      <w:r>
        <w:rPr>
          <w:rFonts w:hint="cs"/>
          <w:cs/>
        </w:rPr>
        <w:t xml:space="preserve">ของจังหวัด ก ปี พ.ศ. </w:t>
      </w:r>
      <w:r w:rsidR="005E59F9">
        <w:rPr>
          <w:rFonts w:hint="cs"/>
          <w:cs/>
        </w:rPr>
        <w:t xml:space="preserve">2558 </w:t>
      </w:r>
      <w:r w:rsidR="003E03FC">
        <w:rPr>
          <w:cs/>
        </w:rPr>
        <w:t>–</w:t>
      </w:r>
      <w:r w:rsidR="005E59F9">
        <w:rPr>
          <w:rFonts w:hint="cs"/>
          <w:cs/>
        </w:rPr>
        <w:t xml:space="preserve"> </w:t>
      </w:r>
      <w:r>
        <w:rPr>
          <w:rFonts w:hint="cs"/>
          <w:cs/>
        </w:rPr>
        <w:t>2560</w:t>
      </w:r>
    </w:p>
    <w:p w:rsidR="003E03FC" w:rsidRPr="00112B88" w:rsidRDefault="003E03FC" w:rsidP="0060170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0490" w:type="dxa"/>
        <w:tblInd w:w="108" w:type="dxa"/>
        <w:tblLook w:val="04A0" w:firstRow="1" w:lastRow="0" w:firstColumn="1" w:lastColumn="0" w:noHBand="0" w:noVBand="1"/>
      </w:tblPr>
      <w:tblGrid>
        <w:gridCol w:w="993"/>
        <w:gridCol w:w="2835"/>
        <w:gridCol w:w="992"/>
        <w:gridCol w:w="1276"/>
        <w:gridCol w:w="1275"/>
        <w:gridCol w:w="993"/>
        <w:gridCol w:w="1134"/>
        <w:gridCol w:w="992"/>
      </w:tblGrid>
      <w:tr w:rsidR="005E59F9" w:rsidRPr="001517C1" w:rsidTr="005E59F9">
        <w:trPr>
          <w:trHeight w:val="80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5E59F9" w:rsidRPr="001517C1" w:rsidRDefault="005E59F9" w:rsidP="006017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ปี พ.ศ.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:rsidR="005E59F9" w:rsidRPr="001517C1" w:rsidRDefault="005E59F9" w:rsidP="006017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 w:rsidRPr="001517C1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ประเภท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5E59F9" w:rsidRPr="001517C1" w:rsidRDefault="005E59F9" w:rsidP="006017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1517C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TB07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5E59F9" w:rsidRPr="001517C1" w:rsidRDefault="005E59F9" w:rsidP="006017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 xml:space="preserve">การส่งตรวจ </w:t>
            </w:r>
            <w:r w:rsidRPr="001517C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DST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5E59F9" w:rsidRPr="001517C1" w:rsidRDefault="005E59F9" w:rsidP="006017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1517C1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 xml:space="preserve">ร้อยละการตรวจ </w:t>
            </w:r>
            <w:r w:rsidRPr="001517C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DST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5E59F9" w:rsidRPr="001517C1" w:rsidRDefault="005E59F9" w:rsidP="006017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1517C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RR</w:t>
            </w:r>
            <w:r w:rsidRPr="001517C1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-</w:t>
            </w:r>
            <w:r w:rsidRPr="001517C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TB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5E59F9" w:rsidRPr="001517C1" w:rsidRDefault="005E59F9" w:rsidP="006017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1517C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MDR</w:t>
            </w:r>
            <w:r w:rsidRPr="001517C1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-</w:t>
            </w:r>
            <w:r w:rsidRPr="001517C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TB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5E59F9" w:rsidRPr="001517C1" w:rsidRDefault="005E59F9" w:rsidP="006017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1517C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XDR</w:t>
            </w:r>
            <w:r w:rsidRPr="001517C1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-</w:t>
            </w:r>
            <w:r w:rsidRPr="001517C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TB</w:t>
            </w:r>
          </w:p>
        </w:tc>
      </w:tr>
      <w:tr w:rsidR="005E59F9" w:rsidRPr="001517C1" w:rsidTr="00601709">
        <w:trPr>
          <w:trHeight w:val="381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9F9" w:rsidRPr="005E59F9" w:rsidRDefault="005E59F9" w:rsidP="006017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5E59F9">
              <w:rPr>
                <w:rFonts w:ascii="TH SarabunPSK" w:eastAsia="Times New Roman" w:hAnsi="TH SarabunPSK" w:cs="TH SarabunPSK" w:hint="cs"/>
                <w:color w:val="000000"/>
                <w:cs/>
              </w:rPr>
              <w:t>2558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59F9" w:rsidRPr="005E59F9" w:rsidRDefault="005E59F9" w:rsidP="006017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5E59F9">
              <w:rPr>
                <w:rFonts w:ascii="TH SarabunPSK" w:eastAsia="Times New Roman" w:hAnsi="TH SarabunPSK" w:cs="TH SarabunPSK"/>
                <w:color w:val="000000"/>
              </w:rPr>
              <w:t>NEW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9F9" w:rsidRPr="005E59F9" w:rsidRDefault="005E59F9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 w:rsidRPr="005E59F9">
              <w:rPr>
                <w:rFonts w:ascii="TH SarabunPSK" w:hAnsi="TH SarabunPSK" w:cs="TH SarabunPSK"/>
                <w:color w:val="000000"/>
              </w:rPr>
              <w:t>5,596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9F9" w:rsidRPr="005E59F9" w:rsidRDefault="005E59F9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 w:rsidRPr="005E59F9">
              <w:rPr>
                <w:rFonts w:ascii="TH SarabunPSK" w:hAnsi="TH SarabunPSK" w:cs="TH SarabunPSK"/>
                <w:color w:val="000000"/>
              </w:rPr>
              <w:t>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9F9" w:rsidRPr="005E59F9" w:rsidRDefault="005E59F9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333333"/>
              </w:rPr>
            </w:pPr>
            <w:r w:rsidRPr="005E59F9">
              <w:rPr>
                <w:rFonts w:ascii="TH SarabunPSK" w:hAnsi="TH SarabunPSK" w:cs="TH SarabunPSK"/>
                <w:color w:val="333333"/>
              </w:rPr>
              <w:t>9</w:t>
            </w:r>
            <w:r w:rsidRPr="005E59F9">
              <w:rPr>
                <w:rFonts w:ascii="TH SarabunPSK" w:hAnsi="TH SarabunPSK" w:cs="TH SarabunPSK"/>
                <w:color w:val="333333"/>
                <w:cs/>
              </w:rPr>
              <w:t>.</w:t>
            </w:r>
            <w:r w:rsidRPr="005E59F9">
              <w:rPr>
                <w:rFonts w:ascii="TH SarabunPSK" w:hAnsi="TH SarabunPSK" w:cs="TH SarabunPSK"/>
                <w:color w:val="333333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9F9" w:rsidRPr="005E59F9" w:rsidRDefault="005E59F9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 w:rsidRPr="005E59F9">
              <w:rPr>
                <w:rFonts w:ascii="TH SarabunPSK" w:hAnsi="TH SarabunPSK" w:cs="TH SarabunPSK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9F9" w:rsidRPr="005E59F9" w:rsidRDefault="005E59F9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 w:rsidRPr="005E59F9">
              <w:rPr>
                <w:rFonts w:ascii="TH SarabunPSK" w:hAnsi="TH SarabunPSK" w:cs="TH SarabunPSK"/>
                <w:color w:val="00000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9F9" w:rsidRPr="005E59F9" w:rsidRDefault="005E59F9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 w:rsidRPr="005E59F9">
              <w:rPr>
                <w:rFonts w:ascii="TH SarabunPSK" w:hAnsi="TH SarabunPSK" w:cs="TH SarabunPSK"/>
                <w:color w:val="000000"/>
              </w:rPr>
              <w:t>0</w:t>
            </w:r>
          </w:p>
        </w:tc>
      </w:tr>
      <w:tr w:rsidR="005E59F9" w:rsidRPr="001517C1" w:rsidTr="00601709">
        <w:trPr>
          <w:trHeight w:val="373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9F9" w:rsidRDefault="005E59F9" w:rsidP="006017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59F9" w:rsidRPr="005E59F9" w:rsidRDefault="005E59F9" w:rsidP="006017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5E59F9">
              <w:rPr>
                <w:rFonts w:ascii="TH SarabunPSK" w:eastAsia="Times New Roman" w:hAnsi="TH SarabunPSK" w:cs="TH SarabunPSK"/>
                <w:color w:val="000000"/>
              </w:rPr>
              <w:t>Previously treated patient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9F9" w:rsidRPr="005E59F9" w:rsidRDefault="005E59F9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 w:rsidRPr="005E59F9">
              <w:rPr>
                <w:rFonts w:ascii="TH SarabunPSK" w:hAnsi="TH SarabunPSK" w:cs="TH SarabunPSK"/>
                <w:color w:val="000000"/>
              </w:rPr>
              <w:t>586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9F9" w:rsidRPr="005E59F9" w:rsidRDefault="005E59F9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 w:rsidRPr="005E59F9">
              <w:rPr>
                <w:rFonts w:ascii="TH SarabunPSK" w:hAnsi="TH SarabunPSK" w:cs="TH SarabunPSK"/>
                <w:color w:val="000000"/>
              </w:rPr>
              <w:t>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9F9" w:rsidRPr="005E59F9" w:rsidRDefault="005E59F9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333333"/>
              </w:rPr>
            </w:pPr>
            <w:r w:rsidRPr="005E59F9">
              <w:rPr>
                <w:rFonts w:ascii="TH SarabunPSK" w:hAnsi="TH SarabunPSK" w:cs="TH SarabunPSK"/>
                <w:color w:val="333333"/>
              </w:rPr>
              <w:t>12</w:t>
            </w:r>
            <w:r w:rsidRPr="005E59F9">
              <w:rPr>
                <w:rFonts w:ascii="TH SarabunPSK" w:hAnsi="TH SarabunPSK" w:cs="TH SarabunPSK"/>
                <w:color w:val="333333"/>
                <w:cs/>
              </w:rPr>
              <w:t>.</w:t>
            </w:r>
            <w:r w:rsidRPr="005E59F9">
              <w:rPr>
                <w:rFonts w:ascii="TH SarabunPSK" w:hAnsi="TH SarabunPSK" w:cs="TH SarabunPSK"/>
                <w:color w:val="333333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9F9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9F9" w:rsidRPr="005E59F9" w:rsidRDefault="005E59F9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 w:rsidRPr="005E59F9">
              <w:rPr>
                <w:rFonts w:ascii="TH SarabunPSK" w:hAnsi="TH SarabunPSK" w:cs="TH SarabunPSK"/>
                <w:color w:val="00000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9F9" w:rsidRPr="005E59F9" w:rsidRDefault="005E59F9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 w:rsidRPr="005E59F9">
              <w:rPr>
                <w:rFonts w:ascii="TH SarabunPSK" w:hAnsi="TH SarabunPSK" w:cs="TH SarabunPSK"/>
                <w:color w:val="000000"/>
              </w:rPr>
              <w:t>0</w:t>
            </w:r>
          </w:p>
        </w:tc>
      </w:tr>
      <w:tr w:rsidR="003E03FC" w:rsidRPr="001517C1" w:rsidTr="005E59F9">
        <w:trPr>
          <w:trHeight w:val="31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2559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03FC" w:rsidRPr="005E59F9" w:rsidRDefault="003E03FC" w:rsidP="006017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5E59F9">
              <w:rPr>
                <w:rFonts w:ascii="TH SarabunPSK" w:eastAsia="Times New Roman" w:hAnsi="TH SarabunPSK" w:cs="TH SarabunPSK"/>
                <w:color w:val="000000"/>
              </w:rPr>
              <w:t>NEW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4,945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581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Default="003E03FC" w:rsidP="00601709">
            <w:pPr>
              <w:spacing w:after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11</w:t>
            </w:r>
            <w:r>
              <w:rPr>
                <w:rFonts w:ascii="TH SarabunPSK" w:hAnsi="TH SarabunPSK" w:cs="TH SarabunPSK"/>
                <w:color w:val="000000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0</w:t>
            </w:r>
          </w:p>
        </w:tc>
      </w:tr>
      <w:tr w:rsidR="003E03FC" w:rsidRPr="001517C1" w:rsidTr="005E59F9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cs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03FC" w:rsidRPr="005E59F9" w:rsidRDefault="003E03FC" w:rsidP="006017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5E59F9">
              <w:rPr>
                <w:rFonts w:ascii="TH SarabunPSK" w:eastAsia="Times New Roman" w:hAnsi="TH SarabunPSK" w:cs="TH SarabunPSK"/>
                <w:color w:val="000000"/>
              </w:rPr>
              <w:t>Previously treated patient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Default="003E03FC" w:rsidP="00601709">
            <w:pPr>
              <w:spacing w:after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26</w:t>
            </w:r>
            <w:r>
              <w:rPr>
                <w:rFonts w:ascii="TH SarabunPSK" w:hAnsi="TH SarabunPSK" w:cs="TH SarabunPSK"/>
                <w:color w:val="000000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0</w:t>
            </w:r>
          </w:p>
        </w:tc>
      </w:tr>
      <w:tr w:rsidR="003E03FC" w:rsidRPr="001517C1" w:rsidTr="005E59F9">
        <w:trPr>
          <w:trHeight w:val="31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2560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03FC" w:rsidRPr="005E59F9" w:rsidRDefault="003E03FC" w:rsidP="006017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5E59F9">
              <w:rPr>
                <w:rFonts w:ascii="TH SarabunPSK" w:eastAsia="Times New Roman" w:hAnsi="TH SarabunPSK" w:cs="TH SarabunPSK"/>
                <w:color w:val="000000"/>
              </w:rPr>
              <w:t>NEW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5,124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748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Default="003E03FC" w:rsidP="00601709">
            <w:pPr>
              <w:spacing w:after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14</w:t>
            </w:r>
            <w:r>
              <w:rPr>
                <w:rFonts w:ascii="TH SarabunPSK" w:hAnsi="TH SarabunPSK" w:cs="TH SarabunPSK"/>
                <w:color w:val="000000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0</w:t>
            </w:r>
          </w:p>
        </w:tc>
      </w:tr>
      <w:tr w:rsidR="003E03FC" w:rsidRPr="001517C1" w:rsidTr="005E59F9">
        <w:trPr>
          <w:trHeight w:val="31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3FC" w:rsidRPr="005E59F9" w:rsidRDefault="003E03FC" w:rsidP="006017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03FC" w:rsidRPr="005E59F9" w:rsidRDefault="003E03FC" w:rsidP="006017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5E59F9">
              <w:rPr>
                <w:rFonts w:ascii="TH SarabunPSK" w:eastAsia="Times New Roman" w:hAnsi="TH SarabunPSK" w:cs="TH SarabunPSK"/>
                <w:color w:val="000000"/>
              </w:rPr>
              <w:t>Previously treated patient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Default="003E03FC" w:rsidP="00601709">
            <w:pPr>
              <w:spacing w:after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23</w:t>
            </w:r>
            <w:r>
              <w:rPr>
                <w:rFonts w:ascii="TH SarabunPSK" w:hAnsi="TH SarabunPSK" w:cs="TH SarabunPSK"/>
                <w:color w:val="000000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3FC" w:rsidRPr="005E59F9" w:rsidRDefault="003E03FC" w:rsidP="0060170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0</w:t>
            </w:r>
          </w:p>
        </w:tc>
      </w:tr>
    </w:tbl>
    <w:p w:rsidR="001517C1" w:rsidRDefault="001517C1" w:rsidP="00601709">
      <w:pPr>
        <w:spacing w:after="0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1517C1" w:rsidRDefault="001517C1" w:rsidP="00601709">
      <w:pPr>
        <w:spacing w:after="0" w:line="240" w:lineRule="auto"/>
        <w:ind w:firstLine="720"/>
        <w:rPr>
          <w:rFonts w:ascii="TH SarabunPSK" w:hAnsi="TH SarabunPSK" w:cs="TH SarabunPSK"/>
        </w:rPr>
      </w:pPr>
      <w:r w:rsidRPr="00B804FB">
        <w:rPr>
          <w:rFonts w:ascii="TH SarabunPSK" w:hAnsi="TH SarabunPSK" w:cs="TH SarabunPSK" w:hint="cs"/>
          <w:cs/>
        </w:rPr>
        <w:t>จาก</w:t>
      </w:r>
      <w:r>
        <w:rPr>
          <w:rFonts w:ascii="TH SarabunPSK" w:hAnsi="TH SarabunPSK" w:cs="TH SarabunPSK" w:hint="cs"/>
          <w:cs/>
        </w:rPr>
        <w:t>ตาราง</w:t>
      </w:r>
      <w:r w:rsidRPr="00B804FB">
        <w:rPr>
          <w:rFonts w:ascii="TH SarabunPSK" w:hAnsi="TH SarabunPSK" w:cs="TH SarabunPSK" w:hint="cs"/>
          <w:cs/>
        </w:rPr>
        <w:t xml:space="preserve">ที่ </w:t>
      </w:r>
      <w:r w:rsidR="008D4D9B">
        <w:rPr>
          <w:rFonts w:ascii="TH SarabunPSK" w:hAnsi="TH SarabunPSK" w:cs="TH SarabunPSK" w:hint="cs"/>
          <w:cs/>
        </w:rPr>
        <w:t>2</w:t>
      </w:r>
      <w:r w:rsidRPr="00B804FB">
        <w:rPr>
          <w:rFonts w:ascii="TH SarabunPSK" w:hAnsi="TH SarabunPSK" w:cs="TH SarabunPSK" w:hint="cs"/>
          <w:cs/>
        </w:rPr>
        <w:t xml:space="preserve"> พบว่า ในปี พ.ศ. </w:t>
      </w:r>
      <w:r w:rsidR="003E03FC">
        <w:rPr>
          <w:rFonts w:ascii="TH SarabunPSK" w:hAnsi="TH SarabunPSK" w:cs="TH SarabunPSK" w:hint="cs"/>
          <w:cs/>
        </w:rPr>
        <w:t xml:space="preserve">2558 - </w:t>
      </w:r>
      <w:r w:rsidRPr="00B804FB">
        <w:rPr>
          <w:rFonts w:ascii="TH SarabunPSK" w:hAnsi="TH SarabunPSK" w:cs="TH SarabunPSK" w:hint="cs"/>
          <w:cs/>
        </w:rPr>
        <w:t xml:space="preserve">2560 </w:t>
      </w:r>
      <w:r w:rsidR="00555383">
        <w:rPr>
          <w:rFonts w:ascii="TH SarabunPSK" w:hAnsi="TH SarabunPSK" w:cs="TH SarabunPSK" w:hint="cs"/>
          <w:cs/>
        </w:rPr>
        <w:t xml:space="preserve">ของจังหวัด ก </w:t>
      </w:r>
      <w:r>
        <w:rPr>
          <w:rFonts w:ascii="TH SarabunPSK" w:hAnsi="TH SarabunPSK" w:cs="TH SarabunPSK" w:hint="cs"/>
          <w:cs/>
        </w:rPr>
        <w:t>ดำเนิน</w:t>
      </w:r>
      <w:r w:rsidR="003E03FC">
        <w:rPr>
          <w:rFonts w:ascii="TH SarabunPSK" w:hAnsi="TH SarabunPSK" w:cs="TH SarabunPSK" w:hint="cs"/>
          <w:cs/>
        </w:rPr>
        <w:t>งาน</w:t>
      </w:r>
      <w:r>
        <w:rPr>
          <w:rFonts w:ascii="TH SarabunPSK" w:hAnsi="TH SarabunPSK" w:cs="TH SarabunPSK" w:hint="cs"/>
          <w:cs/>
        </w:rPr>
        <w:t xml:space="preserve">ยังไม่ถึงค่าเป้าหมาย ร้อยละ </w:t>
      </w:r>
      <w:r w:rsidR="00E32692">
        <w:rPr>
          <w:rFonts w:ascii="TH SarabunPSK" w:hAnsi="TH SarabunPSK" w:cs="TH SarabunPSK" w:hint="cs"/>
          <w:cs/>
        </w:rPr>
        <w:t>75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ของ</w:t>
      </w:r>
      <w:r w:rsidR="00E32692">
        <w:rPr>
          <w:rFonts w:hint="cs"/>
          <w:cs/>
        </w:rPr>
        <w:t>ผู้ป่วยที่เคยได้รับการรักษาวัณโรคมาก่อนได้รับการทดสอบความไวต่อยาวัณโรค (</w:t>
      </w:r>
      <w:r w:rsidR="00E32692">
        <w:t>DST</w:t>
      </w:r>
      <w:r w:rsidR="00E32692">
        <w:rPr>
          <w:cs/>
        </w:rPr>
        <w:t>)</w:t>
      </w:r>
      <w:r w:rsidR="00E3269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ดังนั้น </w:t>
      </w:r>
      <w:r w:rsidR="00555383">
        <w:rPr>
          <w:rFonts w:ascii="TH SarabunPSK" w:hAnsi="TH SarabunPSK" w:cs="TH SarabunPSK" w:hint="cs"/>
          <w:cs/>
        </w:rPr>
        <w:t>จังหวัด</w:t>
      </w:r>
      <w:r w:rsidR="00B52BEC">
        <w:rPr>
          <w:rFonts w:ascii="TH SarabunPSK" w:hAnsi="TH SarabunPSK" w:cs="TH SarabunPSK" w:hint="cs"/>
          <w:cs/>
        </w:rPr>
        <w:t>ต้อง</w:t>
      </w:r>
      <w:r w:rsidR="00E32692">
        <w:rPr>
          <w:rFonts w:ascii="TH SarabunPSK" w:hAnsi="TH SarabunPSK" w:cs="TH SarabunPSK" w:hint="cs"/>
          <w:cs/>
        </w:rPr>
        <w:t>เพิ่มมาตรการการดำเนินงานทางห้องปฏิบัติการ และเพิ่มองค์ความรู้แก่บุคลากรในการส่ง</w:t>
      </w:r>
      <w:r w:rsidR="00E32692">
        <w:rPr>
          <w:rFonts w:hint="cs"/>
          <w:cs/>
        </w:rPr>
        <w:t>ทดสอบความไวต่อยาวัณโรค (</w:t>
      </w:r>
      <w:r w:rsidR="00E32692">
        <w:t>DST</w:t>
      </w:r>
      <w:r w:rsidR="00E32692">
        <w:rPr>
          <w:cs/>
        </w:rPr>
        <w:t>)</w:t>
      </w:r>
      <w:r w:rsidR="00E32692">
        <w:rPr>
          <w:rFonts w:ascii="TH SarabunPSK" w:hAnsi="TH SarabunPSK" w:cs="TH SarabunPSK"/>
          <w:cs/>
        </w:rPr>
        <w:t xml:space="preserve"> </w:t>
      </w:r>
      <w:r w:rsidR="003E03FC">
        <w:rPr>
          <w:rFonts w:ascii="TH SarabunPSK" w:hAnsi="TH SarabunPSK" w:cs="TH SarabunPSK" w:hint="cs"/>
          <w:cs/>
        </w:rPr>
        <w:t>..............</w:t>
      </w:r>
    </w:p>
    <w:p w:rsidR="00601709" w:rsidRPr="0058718F" w:rsidRDefault="00601709" w:rsidP="00601709">
      <w:pPr>
        <w:spacing w:after="0" w:line="240" w:lineRule="auto"/>
        <w:ind w:firstLine="720"/>
        <w:rPr>
          <w:rFonts w:ascii="TH SarabunPSK" w:hAnsi="TH SarabunPSK" w:cs="TH SarabunPSK"/>
          <w:b/>
          <w:bCs/>
        </w:rPr>
      </w:pPr>
    </w:p>
    <w:p w:rsidR="003E03FC" w:rsidRDefault="003E03FC" w:rsidP="00C276AF">
      <w:pPr>
        <w:spacing w:after="0" w:line="240" w:lineRule="auto"/>
        <w:rPr>
          <w:rFonts w:ascii="TH SarabunPSK" w:hAnsi="TH SarabunPSK" w:cs="TH SarabunPSK"/>
          <w:b/>
          <w:bCs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C1FB84D" wp14:editId="27EE47A7">
            <wp:simplePos x="0" y="0"/>
            <wp:positionH relativeFrom="column">
              <wp:posOffset>47625</wp:posOffset>
            </wp:positionH>
            <wp:positionV relativeFrom="paragraph">
              <wp:posOffset>353060</wp:posOffset>
            </wp:positionV>
            <wp:extent cx="6657975" cy="4819650"/>
            <wp:effectExtent l="0" t="0" r="9525" b="19050"/>
            <wp:wrapSquare wrapText="bothSides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76AF">
        <w:rPr>
          <w:rFonts w:ascii="TH SarabunPSK" w:hAnsi="TH SarabunPSK" w:cs="TH SarabunPSK" w:hint="cs"/>
          <w:b/>
          <w:bCs/>
          <w:cs/>
        </w:rPr>
        <w:t xml:space="preserve">กราฟที่ </w:t>
      </w:r>
      <w:r w:rsidR="00C276AF">
        <w:rPr>
          <w:rFonts w:ascii="TH SarabunPSK" w:hAnsi="TH SarabunPSK" w:cs="TH SarabunPSK"/>
          <w:b/>
          <w:bCs/>
        </w:rPr>
        <w:t xml:space="preserve">3 </w:t>
      </w:r>
      <w:r w:rsidR="0086404F" w:rsidRPr="00C276AF">
        <w:rPr>
          <w:rFonts w:ascii="TH SarabunPSK" w:hAnsi="TH SarabunPSK" w:cs="TH SarabunPSK" w:hint="cs"/>
          <w:cs/>
        </w:rPr>
        <w:t>ผล</w:t>
      </w:r>
      <w:r w:rsidR="00AC1E07" w:rsidRPr="00C276AF">
        <w:rPr>
          <w:rFonts w:ascii="TH SarabunPSK" w:hAnsi="TH SarabunPSK" w:cs="TH SarabunPSK"/>
          <w:cs/>
        </w:rPr>
        <w:t>การรักษา</w:t>
      </w:r>
      <w:r w:rsidR="00AC1E07" w:rsidRPr="00C276AF">
        <w:rPr>
          <w:rFonts w:ascii="TH SarabunPSK" w:hAnsi="TH SarabunPSK" w:cs="TH SarabunPSK" w:hint="cs"/>
          <w:cs/>
        </w:rPr>
        <w:t>ของ</w:t>
      </w:r>
      <w:r w:rsidR="00AC1E07" w:rsidRPr="0058718F">
        <w:rPr>
          <w:rFonts w:ascii="TH SarabunPSK" w:hAnsi="TH SarabunPSK" w:cs="TH SarabunPSK"/>
          <w:highlight w:val="yellow"/>
          <w:cs/>
        </w:rPr>
        <w:t>ผู้ป่วยวัณโรคปอด</w:t>
      </w:r>
      <w:r w:rsidR="00AC1E07" w:rsidRPr="0058718F">
        <w:rPr>
          <w:rFonts w:ascii="TH SarabunPSK" w:hAnsi="TH SarabunPSK" w:cs="TH SarabunPSK" w:hint="cs"/>
          <w:highlight w:val="yellow"/>
          <w:cs/>
        </w:rPr>
        <w:t>รายใหม่</w:t>
      </w:r>
      <w:r w:rsidR="00AC1E07" w:rsidRPr="00C276AF">
        <w:rPr>
          <w:rFonts w:ascii="TH SarabunPSK" w:hAnsi="TH SarabunPSK" w:cs="TH SarabunPSK"/>
          <w:cs/>
        </w:rPr>
        <w:t>ที่ขึ้นทะเบียนการรักษา</w:t>
      </w:r>
      <w:r w:rsidR="0086404F" w:rsidRPr="00C276AF">
        <w:rPr>
          <w:rFonts w:ascii="TH SarabunPSK" w:hAnsi="TH SarabunPSK" w:cs="TH SarabunPSK" w:hint="cs"/>
          <w:cs/>
        </w:rPr>
        <w:t xml:space="preserve">ใน ปี 2559 </w:t>
      </w:r>
      <w:r w:rsidR="00AC1E07" w:rsidRPr="00C276AF">
        <w:rPr>
          <w:rFonts w:ascii="TH SarabunPSK" w:hAnsi="TH SarabunPSK" w:cs="TH SarabunPSK" w:hint="cs"/>
          <w:cs/>
        </w:rPr>
        <w:t>จำแนกรายอำเภอ</w:t>
      </w:r>
    </w:p>
    <w:p w:rsidR="0058718F" w:rsidRDefault="0058718F" w:rsidP="00C276AF">
      <w:pPr>
        <w:spacing w:after="0" w:line="240" w:lineRule="auto"/>
        <w:rPr>
          <w:rFonts w:ascii="TH SarabunPSK" w:hAnsi="TH SarabunPSK" w:cs="TH SarabunPSK"/>
          <w:b/>
          <w:bCs/>
        </w:rPr>
      </w:pPr>
    </w:p>
    <w:p w:rsidR="00C276AF" w:rsidRDefault="00C276AF" w:rsidP="00C276AF">
      <w:pPr>
        <w:spacing w:after="0" w:line="240" w:lineRule="auto"/>
        <w:rPr>
          <w:rFonts w:ascii="TH SarabunPSK" w:hAnsi="TH SarabunPSK" w:cs="TH SarabunPSK"/>
          <w:b/>
          <w:bCs/>
        </w:rPr>
      </w:pPr>
    </w:p>
    <w:p w:rsidR="00C276AF" w:rsidRPr="00C276AF" w:rsidRDefault="00C276AF" w:rsidP="00C276AF">
      <w:pPr>
        <w:spacing w:after="0" w:line="240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กราฟที่ </w:t>
      </w:r>
      <w:r>
        <w:rPr>
          <w:rFonts w:ascii="TH SarabunPSK" w:hAnsi="TH SarabunPSK" w:cs="TH SarabunPSK"/>
          <w:b/>
          <w:bCs/>
        </w:rPr>
        <w:t xml:space="preserve">4 </w:t>
      </w:r>
      <w:r w:rsidRPr="00C276AF">
        <w:rPr>
          <w:rFonts w:ascii="TH SarabunPSK" w:hAnsi="TH SarabunPSK" w:cs="TH SarabunPSK" w:hint="cs"/>
          <w:cs/>
        </w:rPr>
        <w:t>ผล</w:t>
      </w:r>
      <w:r w:rsidRPr="00C276AF">
        <w:rPr>
          <w:rFonts w:ascii="TH SarabunPSK" w:hAnsi="TH SarabunPSK" w:cs="TH SarabunPSK"/>
          <w:cs/>
        </w:rPr>
        <w:t>การรักษา</w:t>
      </w:r>
      <w:r w:rsidRPr="00C276AF">
        <w:rPr>
          <w:rFonts w:ascii="TH SarabunPSK" w:hAnsi="TH SarabunPSK" w:cs="TH SarabunPSK" w:hint="cs"/>
          <w:cs/>
        </w:rPr>
        <w:t>ของ</w:t>
      </w:r>
      <w:r w:rsidRPr="0058718F">
        <w:rPr>
          <w:rFonts w:ascii="TH SarabunPSK" w:hAnsi="TH SarabunPSK" w:cs="TH SarabunPSK"/>
          <w:highlight w:val="yellow"/>
          <w:cs/>
        </w:rPr>
        <w:t>ผู้ป่วยวัณโรคปอด</w:t>
      </w:r>
      <w:r w:rsidRPr="0058718F">
        <w:rPr>
          <w:rFonts w:ascii="TH SarabunPSK" w:hAnsi="TH SarabunPSK" w:cs="TH SarabunPSK" w:hint="cs"/>
          <w:highlight w:val="yellow"/>
          <w:cs/>
        </w:rPr>
        <w:t>รายใหม่</w:t>
      </w:r>
      <w:r w:rsidRPr="00C276AF">
        <w:rPr>
          <w:rFonts w:ascii="TH SarabunPSK" w:hAnsi="TH SarabunPSK" w:cs="TH SarabunPSK"/>
          <w:cs/>
        </w:rPr>
        <w:t>ที่ขึ้นทะเบียนการรักษา</w:t>
      </w:r>
      <w:r>
        <w:rPr>
          <w:rFonts w:ascii="TH SarabunPSK" w:hAnsi="TH SarabunPSK" w:cs="TH SarabunPSK" w:hint="cs"/>
          <w:cs/>
        </w:rPr>
        <w:t xml:space="preserve">ใน </w:t>
      </w:r>
      <w:r>
        <w:rPr>
          <w:rFonts w:ascii="TH SarabunPSK" w:hAnsi="TH SarabunPSK" w:cs="TH SarabunPSK"/>
        </w:rPr>
        <w:t>Cohort 1</w:t>
      </w:r>
      <w:r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</w:rPr>
        <w:t xml:space="preserve">60 </w:t>
      </w:r>
      <w:r>
        <w:rPr>
          <w:rFonts w:ascii="TH SarabunPSK" w:hAnsi="TH SarabunPSK" w:cs="TH SarabunPSK" w:hint="cs"/>
          <w:cs/>
        </w:rPr>
        <w:t>จำแน</w:t>
      </w:r>
      <w:r w:rsidRPr="00C276AF">
        <w:rPr>
          <w:rFonts w:ascii="TH SarabunPSK" w:hAnsi="TH SarabunPSK" w:cs="TH SarabunPSK" w:hint="cs"/>
          <w:cs/>
        </w:rPr>
        <w:t>กรายอำเภอ</w:t>
      </w:r>
    </w:p>
    <w:p w:rsidR="00C276AF" w:rsidRPr="00C276AF" w:rsidRDefault="00C276AF" w:rsidP="00C276AF">
      <w:pPr>
        <w:spacing w:after="0" w:line="240" w:lineRule="auto"/>
        <w:rPr>
          <w:rFonts w:ascii="TH SarabunPSK" w:hAnsi="TH SarabunPSK" w:cs="TH SarabunPSK"/>
          <w:b/>
          <w:bCs/>
        </w:rPr>
      </w:pPr>
    </w:p>
    <w:p w:rsidR="00C276AF" w:rsidRDefault="0086404F" w:rsidP="0058718F">
      <w:pPr>
        <w:tabs>
          <w:tab w:val="left" w:pos="9570"/>
        </w:tabs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67FDAEFB" wp14:editId="0A2ED437">
            <wp:extent cx="6619875" cy="4981575"/>
            <wp:effectExtent l="0" t="0" r="9525" b="9525"/>
            <wp:docPr id="7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8718F" w:rsidRDefault="00C276AF" w:rsidP="00C276AF">
      <w:pPr>
        <w:tabs>
          <w:tab w:val="left" w:pos="9570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cs/>
        </w:rPr>
        <w:t xml:space="preserve">            </w:t>
      </w:r>
      <w:r w:rsidRPr="00B804FB">
        <w:rPr>
          <w:rFonts w:ascii="TH SarabunPSK" w:hAnsi="TH SarabunPSK" w:cs="TH SarabunPSK" w:hint="cs"/>
          <w:cs/>
        </w:rPr>
        <w:t>จาก</w:t>
      </w:r>
      <w:r>
        <w:rPr>
          <w:rFonts w:ascii="TH SarabunPSK" w:hAnsi="TH SarabunPSK" w:cs="TH SarabunPSK" w:hint="cs"/>
          <w:cs/>
        </w:rPr>
        <w:t>กราฟ</w:t>
      </w:r>
      <w:r w:rsidRPr="00B804FB">
        <w:rPr>
          <w:rFonts w:ascii="TH SarabunPSK" w:hAnsi="TH SarabunPSK" w:cs="TH SarabunPSK" w:hint="cs"/>
          <w:cs/>
        </w:rPr>
        <w:t xml:space="preserve">ที่ </w:t>
      </w:r>
      <w:r>
        <w:rPr>
          <w:rFonts w:ascii="TH SarabunPSK" w:hAnsi="TH SarabunPSK" w:cs="TH SarabunPSK"/>
        </w:rPr>
        <w:t xml:space="preserve">3 </w:t>
      </w:r>
      <w:r>
        <w:rPr>
          <w:rFonts w:ascii="TH SarabunPSK" w:hAnsi="TH SarabunPSK" w:cs="TH SarabunPSK" w:hint="cs"/>
          <w:cs/>
        </w:rPr>
        <w:t xml:space="preserve">และกราฟที่ </w:t>
      </w:r>
      <w:r>
        <w:rPr>
          <w:rFonts w:ascii="TH SarabunPSK" w:hAnsi="TH SarabunPSK" w:cs="TH SarabunPSK"/>
        </w:rPr>
        <w:t>4</w:t>
      </w:r>
      <w:r w:rsidRPr="00B804FB">
        <w:rPr>
          <w:rFonts w:ascii="TH SarabunPSK" w:hAnsi="TH SarabunPSK" w:cs="TH SarabunPSK" w:hint="cs"/>
          <w:cs/>
        </w:rPr>
        <w:t xml:space="preserve"> พบว่า</w:t>
      </w:r>
      <w:r w:rsidRPr="00C276AF">
        <w:rPr>
          <w:rFonts w:ascii="TH SarabunPSK" w:hAnsi="TH SarabunPSK" w:cs="TH SarabunPSK"/>
          <w:b/>
          <w:bCs/>
          <w:cs/>
        </w:rPr>
        <w:t xml:space="preserve"> </w:t>
      </w:r>
      <w:r w:rsidRPr="00C276AF">
        <w:rPr>
          <w:rFonts w:ascii="TH SarabunPSK" w:hAnsi="TH SarabunPSK" w:cs="TH SarabunPSK"/>
          <w:cs/>
        </w:rPr>
        <w:t>………………………………………………………………</w:t>
      </w:r>
      <w:r>
        <w:rPr>
          <w:rFonts w:ascii="TH SarabunPSK" w:hAnsi="TH SarabunPSK" w:cs="TH SarabunPSK"/>
          <w:cs/>
        </w:rPr>
        <w:t>.........................................................</w:t>
      </w:r>
    </w:p>
    <w:p w:rsidR="00396DD5" w:rsidRDefault="00C276AF" w:rsidP="00C276AF">
      <w:pPr>
        <w:tabs>
          <w:tab w:val="left" w:pos="9570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6D4D8A" w:rsidRPr="00482DD2" w:rsidRDefault="006D4D8A" w:rsidP="006D4D8A">
      <w:pPr>
        <w:tabs>
          <w:tab w:val="left" w:pos="9570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482DD2">
        <w:rPr>
          <w:rFonts w:ascii="TH SarabunPSK" w:hAnsi="TH SarabunPSK" w:cs="TH SarabunPSK" w:hint="cs"/>
          <w:b/>
          <w:bCs/>
          <w:sz w:val="36"/>
          <w:szCs w:val="36"/>
          <w:cs/>
        </w:rPr>
        <w:t>2.</w:t>
      </w:r>
      <w:r w:rsidR="00396DD5" w:rsidRPr="00482DD2">
        <w:rPr>
          <w:rFonts w:ascii="TH SarabunPSK" w:hAnsi="TH SarabunPSK" w:cs="TH SarabunPSK" w:hint="cs"/>
          <w:b/>
          <w:bCs/>
          <w:sz w:val="36"/>
          <w:szCs w:val="36"/>
          <w:cs/>
        </w:rPr>
        <w:t>วิเคราะห์</w:t>
      </w:r>
      <w:r w:rsidR="008948DA" w:rsidRPr="00482DD2">
        <w:rPr>
          <w:rFonts w:ascii="TH SarabunPSK" w:hAnsi="TH SarabunPSK" w:cs="TH SarabunPSK" w:hint="cs"/>
          <w:b/>
          <w:bCs/>
          <w:sz w:val="36"/>
          <w:szCs w:val="36"/>
          <w:cs/>
        </w:rPr>
        <w:t>ช่องว่าง</w:t>
      </w:r>
      <w:r w:rsidR="009D55C2" w:rsidRPr="00482DD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</w:t>
      </w:r>
      <w:r w:rsidR="009D55C2" w:rsidRPr="00482DD2">
        <w:rPr>
          <w:rFonts w:ascii="TH SarabunPSK" w:hAnsi="TH SarabunPSK" w:cs="TH SarabunPSK"/>
          <w:b/>
          <w:bCs/>
          <w:sz w:val="36"/>
          <w:szCs w:val="36"/>
        </w:rPr>
        <w:t>GAP</w:t>
      </w:r>
      <w:r w:rsidR="009D55C2" w:rsidRPr="00482DD2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  <w:r w:rsidR="009D55C2" w:rsidRPr="00482DD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482DD2" w:rsidRPr="00482DD2">
        <w:rPr>
          <w:rFonts w:ascii="TH SarabunPSK" w:hAnsi="TH SarabunPSK" w:cs="TH SarabunPSK" w:hint="cs"/>
          <w:b/>
          <w:bCs/>
          <w:sz w:val="36"/>
          <w:szCs w:val="36"/>
          <w:cs/>
        </w:rPr>
        <w:t>ใน</w:t>
      </w:r>
      <w:r w:rsidR="008948DA" w:rsidRPr="00482DD2">
        <w:rPr>
          <w:rFonts w:ascii="TH SarabunPSK" w:hAnsi="TH SarabunPSK" w:cs="TH SarabunPSK" w:hint="cs"/>
          <w:b/>
          <w:bCs/>
          <w:sz w:val="36"/>
          <w:szCs w:val="36"/>
          <w:cs/>
        </w:rPr>
        <w:t>การดำเนินงาน</w:t>
      </w:r>
      <w:r w:rsidR="009D55C2" w:rsidRPr="00482DD2"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แผนงานควบคุมวัณโรค</w:t>
      </w:r>
      <w:r w:rsidR="00482DD2" w:rsidRPr="00482DD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ปีงบประมาณ พ.ศ.2560</w:t>
      </w:r>
      <w:r w:rsidR="008948DA" w:rsidRPr="00482DD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396DD5" w:rsidRPr="00396DD5" w:rsidRDefault="00396DD5" w:rsidP="006D4D8A">
      <w:pPr>
        <w:tabs>
          <w:tab w:val="left" w:pos="9570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  <w:gridCol w:w="3402"/>
        <w:gridCol w:w="3344"/>
      </w:tblGrid>
      <w:tr w:rsidR="00396DD5" w:rsidTr="00396DD5">
        <w:tc>
          <w:tcPr>
            <w:tcW w:w="3828" w:type="dxa"/>
            <w:shd w:val="clear" w:color="auto" w:fill="D9E2F3" w:themeFill="accent5" w:themeFillTint="33"/>
          </w:tcPr>
          <w:p w:rsidR="00396DD5" w:rsidRPr="00396DD5" w:rsidRDefault="00396DD5" w:rsidP="00482DD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96DD5">
              <w:rPr>
                <w:rFonts w:ascii="TH SarabunPSK" w:hAnsi="TH SarabunPSK" w:cs="TH SarabunPSK"/>
                <w:b/>
                <w:bCs/>
                <w:cs/>
              </w:rPr>
              <w:t>ช่องว่างการดำเนินงาน</w:t>
            </w:r>
          </w:p>
        </w:tc>
        <w:tc>
          <w:tcPr>
            <w:tcW w:w="3402" w:type="dxa"/>
            <w:shd w:val="clear" w:color="auto" w:fill="D9E2F3" w:themeFill="accent5" w:themeFillTint="33"/>
          </w:tcPr>
          <w:p w:rsidR="00396DD5" w:rsidRPr="00396DD5" w:rsidRDefault="00396DD5" w:rsidP="00396DD5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96DD5">
              <w:rPr>
                <w:rFonts w:ascii="TH SarabunPSK" w:hAnsi="TH SarabunPSK" w:cs="TH SarabunPSK"/>
                <w:b/>
                <w:bCs/>
                <w:cs/>
              </w:rPr>
              <w:t>แนวทางแก้ไขปัญหา</w:t>
            </w:r>
          </w:p>
        </w:tc>
        <w:tc>
          <w:tcPr>
            <w:tcW w:w="3344" w:type="dxa"/>
            <w:shd w:val="clear" w:color="auto" w:fill="D9E2F3" w:themeFill="accent5" w:themeFillTint="33"/>
          </w:tcPr>
          <w:p w:rsidR="00396DD5" w:rsidRPr="00396DD5" w:rsidRDefault="00396DD5" w:rsidP="00396DD5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ข้อเสนอแนะ</w:t>
            </w:r>
          </w:p>
        </w:tc>
      </w:tr>
      <w:tr w:rsidR="00396DD5" w:rsidTr="00396DD5">
        <w:tc>
          <w:tcPr>
            <w:tcW w:w="3828" w:type="dxa"/>
          </w:tcPr>
          <w:p w:rsidR="00396DD5" w:rsidRDefault="00396DD5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2" w:type="dxa"/>
          </w:tcPr>
          <w:p w:rsidR="00396DD5" w:rsidRDefault="00396DD5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44" w:type="dxa"/>
          </w:tcPr>
          <w:p w:rsidR="00396DD5" w:rsidRDefault="00396DD5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96DD5" w:rsidTr="00396DD5">
        <w:tc>
          <w:tcPr>
            <w:tcW w:w="3828" w:type="dxa"/>
          </w:tcPr>
          <w:p w:rsidR="00396DD5" w:rsidRDefault="00396DD5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2" w:type="dxa"/>
          </w:tcPr>
          <w:p w:rsidR="00396DD5" w:rsidRDefault="00396DD5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44" w:type="dxa"/>
          </w:tcPr>
          <w:p w:rsidR="00396DD5" w:rsidRDefault="00396DD5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96DD5" w:rsidTr="00396DD5">
        <w:tc>
          <w:tcPr>
            <w:tcW w:w="3828" w:type="dxa"/>
          </w:tcPr>
          <w:p w:rsidR="00396DD5" w:rsidRDefault="00396DD5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2" w:type="dxa"/>
          </w:tcPr>
          <w:p w:rsidR="00396DD5" w:rsidRDefault="00396DD5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44" w:type="dxa"/>
          </w:tcPr>
          <w:p w:rsidR="00396DD5" w:rsidRDefault="00396DD5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96DD5" w:rsidTr="00396DD5">
        <w:tc>
          <w:tcPr>
            <w:tcW w:w="3828" w:type="dxa"/>
          </w:tcPr>
          <w:p w:rsidR="00396DD5" w:rsidRDefault="00396DD5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2" w:type="dxa"/>
          </w:tcPr>
          <w:p w:rsidR="00396DD5" w:rsidRDefault="00396DD5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44" w:type="dxa"/>
          </w:tcPr>
          <w:p w:rsidR="00396DD5" w:rsidRDefault="00396DD5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96DD5" w:rsidTr="00396DD5">
        <w:tc>
          <w:tcPr>
            <w:tcW w:w="3828" w:type="dxa"/>
          </w:tcPr>
          <w:p w:rsidR="00396DD5" w:rsidRDefault="00396DD5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2" w:type="dxa"/>
          </w:tcPr>
          <w:p w:rsidR="00396DD5" w:rsidRDefault="00396DD5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44" w:type="dxa"/>
          </w:tcPr>
          <w:p w:rsidR="00396DD5" w:rsidRDefault="00396DD5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96DD5" w:rsidTr="00396DD5">
        <w:tc>
          <w:tcPr>
            <w:tcW w:w="3828" w:type="dxa"/>
          </w:tcPr>
          <w:p w:rsidR="00396DD5" w:rsidRDefault="00396DD5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402" w:type="dxa"/>
          </w:tcPr>
          <w:p w:rsidR="00396DD5" w:rsidRDefault="00396DD5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44" w:type="dxa"/>
          </w:tcPr>
          <w:p w:rsidR="00396DD5" w:rsidRDefault="00396DD5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6D4D8A" w:rsidRDefault="006D4D8A" w:rsidP="006D4D8A">
      <w:pPr>
        <w:tabs>
          <w:tab w:val="left" w:pos="851"/>
        </w:tabs>
        <w:rPr>
          <w:rFonts w:ascii="TH SarabunPSK" w:hAnsi="TH SarabunPSK" w:cs="TH SarabunPSK"/>
          <w:sz w:val="36"/>
          <w:szCs w:val="36"/>
          <w:cs/>
        </w:rPr>
        <w:sectPr w:rsidR="006D4D8A" w:rsidSect="005D280A">
          <w:headerReference w:type="default" r:id="rId13"/>
          <w:footerReference w:type="default" r:id="rId14"/>
          <w:pgSz w:w="11906" w:h="16838"/>
          <w:pgMar w:top="709" w:right="720" w:bottom="993" w:left="720" w:header="142" w:footer="0" w:gutter="0"/>
          <w:cols w:space="708"/>
          <w:docGrid w:linePitch="435"/>
        </w:sectPr>
      </w:pPr>
      <w:bookmarkStart w:id="0" w:name="_GoBack"/>
      <w:bookmarkEnd w:id="0"/>
    </w:p>
    <w:p w:rsidR="00601709" w:rsidRPr="00601709" w:rsidRDefault="00601709" w:rsidP="00601709">
      <w:pPr>
        <w:tabs>
          <w:tab w:val="left" w:pos="851"/>
        </w:tabs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p w:rsidR="006D4D8A" w:rsidRDefault="006D4D8A" w:rsidP="00601709">
      <w:pPr>
        <w:tabs>
          <w:tab w:val="left" w:pos="851"/>
        </w:tabs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D4D8A">
        <w:rPr>
          <w:rFonts w:ascii="TH SarabunPSK" w:hAnsi="TH SarabunPSK" w:cs="TH SarabunPSK" w:hint="cs"/>
          <w:b/>
          <w:bCs/>
          <w:sz w:val="36"/>
          <w:szCs w:val="36"/>
          <w:cs/>
        </w:rPr>
        <w:t>3.แผนปฏิบัติการ/</w:t>
      </w:r>
      <w:r w:rsidR="00601709"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</w:t>
      </w:r>
      <w:r w:rsidR="00482DD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482DD2" w:rsidRPr="00482DD2">
        <w:rPr>
          <w:rFonts w:ascii="TH SarabunPSK" w:hAnsi="TH SarabunPSK" w:cs="TH SarabunPSK" w:hint="cs"/>
          <w:b/>
          <w:bCs/>
          <w:sz w:val="36"/>
          <w:szCs w:val="36"/>
          <w:cs/>
        </w:rPr>
        <w:t>ปีงบประมาณ พ.ศ.</w:t>
      </w:r>
      <w:r w:rsidR="00482DD2">
        <w:rPr>
          <w:rFonts w:ascii="TH SarabunPSK" w:hAnsi="TH SarabunPSK" w:cs="TH SarabunPSK" w:hint="cs"/>
          <w:b/>
          <w:bCs/>
          <w:sz w:val="36"/>
          <w:szCs w:val="36"/>
          <w:cs/>
        </w:rPr>
        <w:t>2561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2907"/>
        <w:gridCol w:w="1644"/>
        <w:gridCol w:w="2243"/>
        <w:gridCol w:w="1432"/>
        <w:gridCol w:w="1497"/>
      </w:tblGrid>
      <w:tr w:rsidR="00793C64" w:rsidRPr="00793C64" w:rsidTr="00601709">
        <w:trPr>
          <w:trHeight w:val="605"/>
          <w:jc w:val="center"/>
        </w:trPr>
        <w:tc>
          <w:tcPr>
            <w:tcW w:w="959" w:type="dxa"/>
            <w:shd w:val="clear" w:color="auto" w:fill="D9E2F3" w:themeFill="accent5" w:themeFillTint="33"/>
            <w:vAlign w:val="center"/>
          </w:tcPr>
          <w:p w:rsidR="00620562" w:rsidRPr="00793C64" w:rsidRDefault="00620562" w:rsidP="00601709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93C64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907" w:type="dxa"/>
            <w:shd w:val="clear" w:color="auto" w:fill="D9E2F3" w:themeFill="accent5" w:themeFillTint="33"/>
            <w:vAlign w:val="center"/>
          </w:tcPr>
          <w:p w:rsidR="00620562" w:rsidRPr="00793C64" w:rsidRDefault="00620562" w:rsidP="00601709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C64">
              <w:rPr>
                <w:rFonts w:ascii="TH SarabunPSK" w:hAnsi="TH SarabunPSK" w:cs="TH SarabunPSK"/>
                <w:b/>
                <w:bCs/>
                <w:cs/>
              </w:rPr>
              <w:t>แผนปฏิบัติการ</w:t>
            </w:r>
            <w:r w:rsidR="00601709">
              <w:rPr>
                <w:rFonts w:ascii="TH SarabunPSK" w:hAnsi="TH SarabunPSK" w:cs="TH SarabunPSK" w:hint="cs"/>
                <w:b/>
                <w:bCs/>
                <w:cs/>
              </w:rPr>
              <w:t>/กิจกรรม</w:t>
            </w:r>
          </w:p>
        </w:tc>
        <w:tc>
          <w:tcPr>
            <w:tcW w:w="1644" w:type="dxa"/>
            <w:shd w:val="clear" w:color="auto" w:fill="D9E2F3" w:themeFill="accent5" w:themeFillTint="33"/>
            <w:vAlign w:val="center"/>
          </w:tcPr>
          <w:p w:rsidR="00620562" w:rsidRPr="00793C64" w:rsidRDefault="00620562" w:rsidP="00601709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C64">
              <w:rPr>
                <w:rFonts w:ascii="TH SarabunPSK" w:hAnsi="TH SarabunPSK" w:cs="TH SarabunPSK"/>
                <w:b/>
                <w:bCs/>
                <w:cs/>
              </w:rPr>
              <w:t>กลุ่มเป้าหมาย</w:t>
            </w:r>
          </w:p>
        </w:tc>
        <w:tc>
          <w:tcPr>
            <w:tcW w:w="2243" w:type="dxa"/>
            <w:shd w:val="clear" w:color="auto" w:fill="D9E2F3" w:themeFill="accent5" w:themeFillTint="33"/>
            <w:vAlign w:val="center"/>
          </w:tcPr>
          <w:p w:rsidR="00620562" w:rsidRPr="00793C64" w:rsidRDefault="00620562" w:rsidP="00601709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C64">
              <w:rPr>
                <w:rFonts w:ascii="TH SarabunPSK" w:hAnsi="TH SarabunPSK" w:cs="TH SarabunPSK"/>
                <w:b/>
                <w:bCs/>
                <w:cs/>
              </w:rPr>
              <w:t>มาตรการ</w:t>
            </w:r>
          </w:p>
        </w:tc>
        <w:tc>
          <w:tcPr>
            <w:tcW w:w="1432" w:type="dxa"/>
            <w:shd w:val="clear" w:color="auto" w:fill="D9E2F3" w:themeFill="accent5" w:themeFillTint="33"/>
            <w:vAlign w:val="center"/>
          </w:tcPr>
          <w:p w:rsidR="00620562" w:rsidRPr="00793C64" w:rsidRDefault="00620562" w:rsidP="00601709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C64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497" w:type="dxa"/>
            <w:shd w:val="clear" w:color="auto" w:fill="D9E2F3" w:themeFill="accent5" w:themeFillTint="33"/>
            <w:vAlign w:val="center"/>
          </w:tcPr>
          <w:p w:rsidR="00620562" w:rsidRPr="00793C64" w:rsidRDefault="00620562" w:rsidP="00601709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C64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620562" w:rsidRPr="00793C64" w:rsidTr="00793C64">
        <w:trPr>
          <w:jc w:val="center"/>
        </w:trPr>
        <w:tc>
          <w:tcPr>
            <w:tcW w:w="959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07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644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243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2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97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20562" w:rsidRPr="00793C64" w:rsidTr="00793C64">
        <w:trPr>
          <w:jc w:val="center"/>
        </w:trPr>
        <w:tc>
          <w:tcPr>
            <w:tcW w:w="959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07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644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243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2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97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20562" w:rsidRPr="00793C64" w:rsidTr="00793C64">
        <w:trPr>
          <w:jc w:val="center"/>
        </w:trPr>
        <w:tc>
          <w:tcPr>
            <w:tcW w:w="959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07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644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243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2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97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20562" w:rsidRPr="00793C64" w:rsidTr="00793C64">
        <w:trPr>
          <w:jc w:val="center"/>
        </w:trPr>
        <w:tc>
          <w:tcPr>
            <w:tcW w:w="959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07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644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243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2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97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20562" w:rsidRPr="00793C64" w:rsidTr="00793C64">
        <w:trPr>
          <w:jc w:val="center"/>
        </w:trPr>
        <w:tc>
          <w:tcPr>
            <w:tcW w:w="959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07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644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243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2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97" w:type="dxa"/>
          </w:tcPr>
          <w:p w:rsidR="00620562" w:rsidRPr="00793C64" w:rsidRDefault="00620562" w:rsidP="006D4D8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620562" w:rsidRDefault="00620562" w:rsidP="006D4D8A">
      <w:pPr>
        <w:tabs>
          <w:tab w:val="left" w:pos="85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620562" w:rsidRDefault="00620562" w:rsidP="006D4D8A">
      <w:pPr>
        <w:tabs>
          <w:tab w:val="left" w:pos="851"/>
        </w:tabs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4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ปัญหา</w:t>
      </w:r>
      <w:r w:rsidR="00482DD2">
        <w:rPr>
          <w:rFonts w:ascii="TH SarabunPSK" w:hAnsi="TH SarabunPSK" w:cs="TH SarabunPSK" w:hint="cs"/>
          <w:b/>
          <w:bCs/>
          <w:sz w:val="36"/>
          <w:szCs w:val="36"/>
          <w:cs/>
        </w:rPr>
        <w:t>/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อุปสรรค</w:t>
      </w:r>
      <w:r w:rsidR="00482DD2" w:rsidRPr="00482DD2">
        <w:rPr>
          <w:rFonts w:ascii="TH SarabunPSK" w:hAnsi="TH SarabunPSK" w:cs="TH SarabunPSK" w:hint="cs"/>
          <w:b/>
          <w:bCs/>
          <w:sz w:val="36"/>
          <w:szCs w:val="36"/>
          <w:cs/>
        </w:rPr>
        <w:t>ในการดำเนินงานแผนงานควบคุมวัณโรค</w:t>
      </w:r>
    </w:p>
    <w:p w:rsidR="00620562" w:rsidRDefault="00620562" w:rsidP="00620562">
      <w:pPr>
        <w:pStyle w:val="ab"/>
        <w:numPr>
          <w:ilvl w:val="0"/>
          <w:numId w:val="4"/>
        </w:numPr>
        <w:tabs>
          <w:tab w:val="left" w:pos="851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szCs w:val="32"/>
          <w:cs/>
        </w:rPr>
        <w:t>……………………………………………………….</w:t>
      </w:r>
    </w:p>
    <w:p w:rsidR="00620562" w:rsidRDefault="00620562" w:rsidP="00620562">
      <w:pPr>
        <w:pStyle w:val="ab"/>
        <w:numPr>
          <w:ilvl w:val="0"/>
          <w:numId w:val="4"/>
        </w:numPr>
        <w:tabs>
          <w:tab w:val="left" w:pos="851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szCs w:val="32"/>
          <w:cs/>
        </w:rPr>
        <w:t>……………………………………………………….</w:t>
      </w:r>
    </w:p>
    <w:p w:rsidR="00620562" w:rsidRDefault="00620562" w:rsidP="00620562">
      <w:pPr>
        <w:pStyle w:val="ab"/>
        <w:numPr>
          <w:ilvl w:val="0"/>
          <w:numId w:val="4"/>
        </w:numPr>
        <w:tabs>
          <w:tab w:val="left" w:pos="851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szCs w:val="32"/>
          <w:cs/>
        </w:rPr>
        <w:t>………………………………………..……………..</w:t>
      </w:r>
    </w:p>
    <w:p w:rsidR="00620562" w:rsidRPr="00620562" w:rsidRDefault="00620562" w:rsidP="00620562">
      <w:pPr>
        <w:pStyle w:val="ab"/>
        <w:numPr>
          <w:ilvl w:val="0"/>
          <w:numId w:val="4"/>
        </w:numPr>
        <w:tabs>
          <w:tab w:val="left" w:pos="851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szCs w:val="32"/>
          <w:cs/>
        </w:rPr>
        <w:t>………………………………………………………..</w:t>
      </w:r>
    </w:p>
    <w:p w:rsidR="00620562" w:rsidRPr="00620562" w:rsidRDefault="00620562" w:rsidP="006D4D8A">
      <w:pPr>
        <w:tabs>
          <w:tab w:val="left" w:pos="851"/>
        </w:tabs>
        <w:rPr>
          <w:rFonts w:ascii="TH SarabunPSK" w:hAnsi="TH SarabunPSK" w:cs="TH SarabunPSK"/>
          <w:b/>
          <w:bCs/>
          <w:sz w:val="36"/>
          <w:szCs w:val="36"/>
          <w:cs/>
        </w:rPr>
      </w:pPr>
    </w:p>
    <w:sectPr w:rsidR="00620562" w:rsidRPr="00620562" w:rsidSect="00620562">
      <w:pgSz w:w="11906" w:h="16838"/>
      <w:pgMar w:top="709" w:right="720" w:bottom="992" w:left="720" w:header="142" w:footer="0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BE8" w:rsidRDefault="00083BE8" w:rsidP="0054213E">
      <w:pPr>
        <w:spacing w:after="0" w:line="240" w:lineRule="auto"/>
      </w:pPr>
      <w:r>
        <w:separator/>
      </w:r>
    </w:p>
  </w:endnote>
  <w:endnote w:type="continuationSeparator" w:id="0">
    <w:p w:rsidR="00083BE8" w:rsidRDefault="00083BE8" w:rsidP="00542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04F" w:rsidRPr="005D280A" w:rsidRDefault="0086404F" w:rsidP="005D280A">
    <w:pPr>
      <w:pStyle w:val="a5"/>
      <w:pBdr>
        <w:top w:val="thinThickSmallGap" w:sz="24" w:space="0" w:color="823B0B" w:themeColor="accent2" w:themeShade="7F"/>
      </w:pBdr>
      <w:rPr>
        <w:rFonts w:ascii="TH SarabunPSK" w:eastAsiaTheme="majorEastAsia" w:hAnsi="TH SarabunPSK" w:cs="TH SarabunPSK"/>
        <w:b/>
        <w:bCs/>
        <w:sz w:val="28"/>
        <w:szCs w:val="28"/>
      </w:rPr>
    </w:pPr>
    <w:r w:rsidRPr="005D280A">
      <w:rPr>
        <w:rFonts w:ascii="TH SarabunPSK" w:eastAsiaTheme="majorEastAsia" w:hAnsi="TH SarabunPSK" w:cs="TH SarabunPSK"/>
        <w:b/>
        <w:bCs/>
        <w:sz w:val="28"/>
        <w:szCs w:val="28"/>
        <w:cs/>
      </w:rPr>
      <w:t>ชื่อหน่วยงาน</w:t>
    </w:r>
    <w:r w:rsidRPr="00C276AF">
      <w:rPr>
        <w:rFonts w:ascii="TH SarabunPSK" w:eastAsiaTheme="majorEastAsia" w:hAnsi="TH SarabunPSK" w:cs="TH SarabunPSK"/>
        <w:b/>
        <w:bCs/>
        <w:sz w:val="28"/>
        <w:szCs w:val="28"/>
        <w:cs/>
      </w:rPr>
      <w:t>....................................................................................</w:t>
    </w:r>
    <w:r w:rsidRPr="005D280A">
      <w:rPr>
        <w:rFonts w:ascii="TH SarabunPSK" w:eastAsiaTheme="majorEastAsia" w:hAnsi="TH SarabunPSK" w:cs="TH SarabunPSK"/>
        <w:b/>
        <w:bCs/>
        <w:sz w:val="28"/>
        <w:szCs w:val="28"/>
      </w:rPr>
      <w:ptab w:relativeTo="margin" w:alignment="right" w:leader="none"/>
    </w:r>
    <w:r w:rsidRPr="005D280A">
      <w:rPr>
        <w:rFonts w:ascii="TH SarabunPSK" w:eastAsiaTheme="majorEastAsia" w:hAnsi="TH SarabunPSK" w:cs="TH SarabunPSK"/>
        <w:b/>
        <w:bCs/>
        <w:sz w:val="28"/>
        <w:szCs w:val="28"/>
        <w:cs/>
        <w:lang w:val="th-TH"/>
      </w:rPr>
      <w:t xml:space="preserve">หน้า </w:t>
    </w:r>
    <w:r w:rsidRPr="005D280A">
      <w:rPr>
        <w:rFonts w:ascii="TH SarabunPSK" w:eastAsiaTheme="minorEastAsia" w:hAnsi="TH SarabunPSK" w:cs="TH SarabunPSK"/>
        <w:b/>
        <w:bCs/>
        <w:sz w:val="28"/>
        <w:szCs w:val="28"/>
      </w:rPr>
      <w:fldChar w:fldCharType="begin"/>
    </w:r>
    <w:r w:rsidRPr="005D280A">
      <w:rPr>
        <w:rFonts w:ascii="TH SarabunPSK" w:hAnsi="TH SarabunPSK" w:cs="TH SarabunPSK"/>
        <w:b/>
        <w:bCs/>
        <w:sz w:val="28"/>
        <w:szCs w:val="28"/>
      </w:rPr>
      <w:instrText>PAGE   \</w:instrText>
    </w:r>
    <w:r w:rsidRPr="005D280A">
      <w:rPr>
        <w:rFonts w:ascii="TH SarabunPSK" w:hAnsi="TH SarabunPSK" w:cs="TH SarabunPSK"/>
        <w:b/>
        <w:bCs/>
        <w:sz w:val="28"/>
        <w:szCs w:val="28"/>
        <w:cs/>
      </w:rPr>
      <w:instrText xml:space="preserve">* </w:instrText>
    </w:r>
    <w:r w:rsidRPr="005D280A">
      <w:rPr>
        <w:rFonts w:ascii="TH SarabunPSK" w:hAnsi="TH SarabunPSK" w:cs="TH SarabunPSK"/>
        <w:b/>
        <w:bCs/>
        <w:sz w:val="28"/>
        <w:szCs w:val="28"/>
      </w:rPr>
      <w:instrText>MERGEFORMAT</w:instrText>
    </w:r>
    <w:r w:rsidRPr="005D280A">
      <w:rPr>
        <w:rFonts w:ascii="TH SarabunPSK" w:eastAsiaTheme="minorEastAsia" w:hAnsi="TH SarabunPSK" w:cs="TH SarabunPSK"/>
        <w:b/>
        <w:bCs/>
        <w:sz w:val="28"/>
        <w:szCs w:val="28"/>
      </w:rPr>
      <w:fldChar w:fldCharType="separate"/>
    </w:r>
    <w:r w:rsidR="00314758" w:rsidRPr="00314758">
      <w:rPr>
        <w:rFonts w:ascii="TH SarabunPSK" w:eastAsiaTheme="majorEastAsia" w:hAnsi="TH SarabunPSK" w:cs="TH SarabunPSK"/>
        <w:b/>
        <w:bCs/>
        <w:noProof/>
        <w:sz w:val="28"/>
        <w:szCs w:val="28"/>
        <w:lang w:val="th-TH"/>
      </w:rPr>
      <w:t>5</w:t>
    </w:r>
    <w:r w:rsidRPr="005D280A">
      <w:rPr>
        <w:rFonts w:ascii="TH SarabunPSK" w:eastAsiaTheme="majorEastAsia" w:hAnsi="TH SarabunPSK" w:cs="TH SarabunPSK"/>
        <w:b/>
        <w:bCs/>
        <w:sz w:val="28"/>
        <w:szCs w:val="28"/>
      </w:rPr>
      <w:fldChar w:fldCharType="end"/>
    </w:r>
  </w:p>
  <w:p w:rsidR="0086404F" w:rsidRPr="005D280A" w:rsidRDefault="0086404F" w:rsidP="005D280A">
    <w:pPr>
      <w:pStyle w:val="a5"/>
      <w:pBdr>
        <w:top w:val="thinThickSmallGap" w:sz="24" w:space="0" w:color="823B0B" w:themeColor="accent2" w:themeShade="7F"/>
      </w:pBdr>
      <w:rPr>
        <w:rFonts w:ascii="TH SarabunPSK" w:eastAsiaTheme="majorEastAsia" w:hAnsi="TH SarabunPSK" w:cs="TH SarabunPSK"/>
        <w:b/>
        <w:bCs/>
        <w:sz w:val="28"/>
        <w:szCs w:val="28"/>
        <w:cs/>
      </w:rPr>
    </w:pPr>
    <w:r w:rsidRPr="005D280A">
      <w:rPr>
        <w:rFonts w:ascii="TH SarabunPSK" w:hAnsi="TH SarabunPSK" w:cs="TH SarabunPSK"/>
        <w:b/>
        <w:bCs/>
        <w:sz w:val="28"/>
        <w:szCs w:val="28"/>
        <w:cs/>
      </w:rPr>
      <w:t xml:space="preserve">แหล่งข้อมูล </w:t>
    </w:r>
    <w:hyperlink w:history="1">
      <w:r>
        <w:rPr>
          <w:rStyle w:val="a7"/>
          <w:rFonts w:ascii="TH SarabunPSK" w:hAnsi="TH SarabunPSK" w:cs="TH SarabunPSK" w:hint="cs"/>
          <w:b/>
          <w:bCs/>
          <w:color w:val="auto"/>
          <w:sz w:val="28"/>
          <w:szCs w:val="28"/>
          <w:u w:val="none"/>
          <w:cs/>
        </w:rPr>
        <w:t>.................................................</w:t>
      </w:r>
      <w:r w:rsidRPr="005D280A">
        <w:rPr>
          <w:rStyle w:val="a7"/>
          <w:rFonts w:ascii="TH SarabunPSK" w:hAnsi="TH SarabunPSK" w:cs="TH SarabunPSK"/>
          <w:b/>
          <w:bCs/>
          <w:color w:val="auto"/>
          <w:sz w:val="28"/>
          <w:szCs w:val="28"/>
          <w:u w:val="none"/>
          <w:cs/>
        </w:rPr>
        <w:t>ข้อมูล</w:t>
      </w:r>
    </w:hyperlink>
    <w:r w:rsidRPr="005D280A">
      <w:rPr>
        <w:rFonts w:ascii="TH SarabunPSK" w:hAnsi="TH SarabunPSK" w:cs="TH SarabunPSK"/>
        <w:b/>
        <w:bCs/>
        <w:sz w:val="28"/>
        <w:szCs w:val="28"/>
        <w:cs/>
      </w:rPr>
      <w:t xml:space="preserve"> ณ วันที่ </w:t>
    </w:r>
    <w:r>
      <w:rPr>
        <w:rFonts w:ascii="TH SarabunPSK" w:hAnsi="TH SarabunPSK" w:cs="TH SarabunPSK" w:hint="cs"/>
        <w:b/>
        <w:bCs/>
        <w:sz w:val="28"/>
        <w:szCs w:val="28"/>
        <w:cs/>
      </w:rPr>
      <w:t>......................................</w:t>
    </w:r>
  </w:p>
  <w:p w:rsidR="0086404F" w:rsidRDefault="0086404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BE8" w:rsidRDefault="00083BE8" w:rsidP="0054213E">
      <w:pPr>
        <w:spacing w:after="0" w:line="240" w:lineRule="auto"/>
      </w:pPr>
      <w:r>
        <w:separator/>
      </w:r>
    </w:p>
  </w:footnote>
  <w:footnote w:type="continuationSeparator" w:id="0">
    <w:p w:rsidR="00083BE8" w:rsidRDefault="00083BE8" w:rsidP="00542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04F" w:rsidRPr="00B04862" w:rsidRDefault="0058718F" w:rsidP="00727F63">
    <w:pPr>
      <w:pStyle w:val="a3"/>
      <w:jc w:val="center"/>
      <w:rPr>
        <w:rFonts w:cs="TH SarabunIT๙"/>
        <w:b/>
        <w:bCs/>
        <w:sz w:val="52"/>
        <w:szCs w:val="72"/>
        <w:u w:val="single"/>
        <w:cs/>
      </w:rPr>
    </w:pPr>
    <w:r>
      <w:rPr>
        <w:rFonts w:cs="TH SarabunIT๙" w:hint="cs"/>
        <w:b/>
        <w:bCs/>
        <w:noProof/>
        <w:sz w:val="52"/>
        <w:szCs w:val="72"/>
        <w:u w:val="single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5305425</wp:posOffset>
              </wp:positionH>
              <wp:positionV relativeFrom="paragraph">
                <wp:posOffset>-223520</wp:posOffset>
              </wp:positionV>
              <wp:extent cx="2262505" cy="1647825"/>
              <wp:effectExtent l="0" t="0" r="0" b="28575"/>
              <wp:wrapNone/>
              <wp:docPr id="3" name="กลุ่ม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262505" cy="1647825"/>
                        <a:chOff x="0" y="0"/>
                        <a:chExt cx="2262505" cy="1647825"/>
                      </a:xfrm>
                    </wpg:grpSpPr>
                    <wpg:grpSp>
                      <wpg:cNvPr id="168" name="กลุ่ม 168"/>
                      <wpg:cNvGrpSpPr/>
                      <wpg:grpSpPr>
                        <a:xfrm>
                          <a:off x="0" y="0"/>
                          <a:ext cx="2262505" cy="1647825"/>
                          <a:chOff x="0" y="0"/>
                          <a:chExt cx="1700784" cy="1024128"/>
                        </a:xfrm>
                      </wpg:grpSpPr>
                      <wps:wsp>
                        <wps:cNvPr id="169" name="สี่เหลี่ยมผืนผ้า 169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สี่เหลี่ยมผืนผ้า 12"/>
                        <wps:cNvSpPr/>
                        <wps:spPr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638269 w 1462822"/>
                              <a:gd name="connsiteY3" fmla="*/ 407899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สี่เหลี่ยมผืนผ้า 171"/>
                        <wps:cNvSpPr/>
                        <wps:spPr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2" name="สี่เหลี่ยมผืนผ้า 2"/>
                      <wps:cNvSpPr/>
                      <wps:spPr>
                        <a:xfrm>
                          <a:off x="771525" y="180975"/>
                          <a:ext cx="100012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718F" w:rsidRPr="0058718F" w:rsidRDefault="0058718F" w:rsidP="0058718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8718F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PA_TB_2561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กลุ่ม 3" o:spid="_x0000_s1026" style="position:absolute;left:0;text-align:left;margin-left:417.75pt;margin-top:-17.6pt;width:178.15pt;height:129.75pt;z-index:251660288" coordsize="22625,164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">
              <v:group id="กลุ่ม 168" o:spid="_x0000_s1027" style="position:absolute;width:22625;height:16478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<v:rect id="สี่เหลี่ยมผืนผ้า 169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    <v:fill opacity="0"/>
                </v:rect>
                <v:shape id="สี่เหลี่ยมผืนผ้า 12" o:spid="_x0000_s102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    <v:stroke joinstyle="miter"/>
                  <v:path arrowok="t" o:connecttype="custom" o:connectlocs="0,0;1463040,0;1463040,1014984;638364,408101;0,0" o:connectangles="0,0,0,0,0"/>
                </v:shape>
                <v:rect id="สี่เหลี่ยมผืนผ้า 171" o:spid="_x0000_s1030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    <v:fill r:id="rId2" o:title="" recolor="t" rotate="t" type="frame"/>
                </v:rect>
              </v:group>
              <v:rect id="สี่เหลี่ยมผืนผ้า 2" o:spid="_x0000_s1031" style="position:absolute;left:7715;top:1809;width:10001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" filled="f" stroked="f" strokeweight="1pt">
                <v:textbox>
                  <w:txbxContent>
                    <w:p w:rsidR="0058718F" w:rsidRPr="0058718F" w:rsidRDefault="0058718F" w:rsidP="0058718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58718F">
                        <w:rPr>
                          <w:rFonts w:ascii="TH SarabunPSK" w:hAnsi="TH SarabunPSK" w:cs="TH SarabunPSK"/>
                          <w:b/>
                          <w:bCs/>
                        </w:rPr>
                        <w:t>PA_TB_2561</w:t>
                      </w:r>
                    </w:p>
                  </w:txbxContent>
                </v:textbox>
              </v:rect>
            </v:group>
          </w:pict>
        </mc:Fallback>
      </mc:AlternateContent>
    </w:r>
    <w:r w:rsidR="0086404F" w:rsidRPr="00B04862">
      <w:rPr>
        <w:rFonts w:cs="TH SarabunIT๙" w:hint="cs"/>
        <w:b/>
        <w:bCs/>
        <w:sz w:val="52"/>
        <w:szCs w:val="72"/>
        <w:u w:val="single"/>
        <w:cs/>
      </w:rPr>
      <w:t>ตัวอย่าง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72400B"/>
    <w:multiLevelType w:val="hybridMultilevel"/>
    <w:tmpl w:val="5080C500"/>
    <w:lvl w:ilvl="0" w:tplc="3ADC8A2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A908E1"/>
    <w:multiLevelType w:val="hybridMultilevel"/>
    <w:tmpl w:val="912A5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A81580"/>
    <w:multiLevelType w:val="hybridMultilevel"/>
    <w:tmpl w:val="E572D4E6"/>
    <w:lvl w:ilvl="0" w:tplc="3ADC8A2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22309A"/>
    <w:multiLevelType w:val="hybridMultilevel"/>
    <w:tmpl w:val="7B38A2A6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13E"/>
    <w:rsid w:val="00011973"/>
    <w:rsid w:val="0003318E"/>
    <w:rsid w:val="00033E0C"/>
    <w:rsid w:val="000353D4"/>
    <w:rsid w:val="00083BE8"/>
    <w:rsid w:val="0009264D"/>
    <w:rsid w:val="000C750F"/>
    <w:rsid w:val="00112B88"/>
    <w:rsid w:val="00122BE5"/>
    <w:rsid w:val="0012778D"/>
    <w:rsid w:val="001517C1"/>
    <w:rsid w:val="00184089"/>
    <w:rsid w:val="0018576F"/>
    <w:rsid w:val="00193004"/>
    <w:rsid w:val="001A7E3B"/>
    <w:rsid w:val="001F265C"/>
    <w:rsid w:val="001F422F"/>
    <w:rsid w:val="002033BD"/>
    <w:rsid w:val="00217280"/>
    <w:rsid w:val="00252110"/>
    <w:rsid w:val="00253CA1"/>
    <w:rsid w:val="0025536B"/>
    <w:rsid w:val="00265FFF"/>
    <w:rsid w:val="002800FD"/>
    <w:rsid w:val="002F1C01"/>
    <w:rsid w:val="00305CC2"/>
    <w:rsid w:val="00314758"/>
    <w:rsid w:val="003174B4"/>
    <w:rsid w:val="00344171"/>
    <w:rsid w:val="00350534"/>
    <w:rsid w:val="0035279F"/>
    <w:rsid w:val="0035672B"/>
    <w:rsid w:val="00372B7B"/>
    <w:rsid w:val="00396DD5"/>
    <w:rsid w:val="003B0D1D"/>
    <w:rsid w:val="003C26F7"/>
    <w:rsid w:val="003E03FC"/>
    <w:rsid w:val="00482DD2"/>
    <w:rsid w:val="00484786"/>
    <w:rsid w:val="004C23E1"/>
    <w:rsid w:val="004D6921"/>
    <w:rsid w:val="004E3BC9"/>
    <w:rsid w:val="004F05E7"/>
    <w:rsid w:val="004F067D"/>
    <w:rsid w:val="0054213E"/>
    <w:rsid w:val="00555383"/>
    <w:rsid w:val="0056256F"/>
    <w:rsid w:val="0058718F"/>
    <w:rsid w:val="005D280A"/>
    <w:rsid w:val="005E59F9"/>
    <w:rsid w:val="005E7E5E"/>
    <w:rsid w:val="00600D74"/>
    <w:rsid w:val="00601709"/>
    <w:rsid w:val="00620463"/>
    <w:rsid w:val="00620562"/>
    <w:rsid w:val="00640FFE"/>
    <w:rsid w:val="0067595D"/>
    <w:rsid w:val="006B1D3A"/>
    <w:rsid w:val="006B53DA"/>
    <w:rsid w:val="006B7A0D"/>
    <w:rsid w:val="006C5FD8"/>
    <w:rsid w:val="006D4D8A"/>
    <w:rsid w:val="00707E66"/>
    <w:rsid w:val="00726DC5"/>
    <w:rsid w:val="00727F63"/>
    <w:rsid w:val="00761AB4"/>
    <w:rsid w:val="00784F17"/>
    <w:rsid w:val="00793C64"/>
    <w:rsid w:val="008172F7"/>
    <w:rsid w:val="0083078D"/>
    <w:rsid w:val="00863ECE"/>
    <w:rsid w:val="0086404F"/>
    <w:rsid w:val="008948DA"/>
    <w:rsid w:val="00895D4B"/>
    <w:rsid w:val="008D3926"/>
    <w:rsid w:val="008D4D9B"/>
    <w:rsid w:val="00903E17"/>
    <w:rsid w:val="00923291"/>
    <w:rsid w:val="00924C77"/>
    <w:rsid w:val="00936D44"/>
    <w:rsid w:val="00941AA9"/>
    <w:rsid w:val="00971D53"/>
    <w:rsid w:val="009721AF"/>
    <w:rsid w:val="009A52DF"/>
    <w:rsid w:val="009C3FDA"/>
    <w:rsid w:val="009C58A9"/>
    <w:rsid w:val="009D55C2"/>
    <w:rsid w:val="009E605D"/>
    <w:rsid w:val="00A070DD"/>
    <w:rsid w:val="00A53BE8"/>
    <w:rsid w:val="00A64076"/>
    <w:rsid w:val="00A661DC"/>
    <w:rsid w:val="00A85375"/>
    <w:rsid w:val="00A8645C"/>
    <w:rsid w:val="00A96C97"/>
    <w:rsid w:val="00AC1E07"/>
    <w:rsid w:val="00AF24DB"/>
    <w:rsid w:val="00B04862"/>
    <w:rsid w:val="00B12D0A"/>
    <w:rsid w:val="00B35E2D"/>
    <w:rsid w:val="00B52BEC"/>
    <w:rsid w:val="00B804FB"/>
    <w:rsid w:val="00BA1EAF"/>
    <w:rsid w:val="00BC2DC2"/>
    <w:rsid w:val="00BC3074"/>
    <w:rsid w:val="00BC5BC7"/>
    <w:rsid w:val="00BF4AA4"/>
    <w:rsid w:val="00C0420A"/>
    <w:rsid w:val="00C2069D"/>
    <w:rsid w:val="00C276AF"/>
    <w:rsid w:val="00C53AEF"/>
    <w:rsid w:val="00C613DC"/>
    <w:rsid w:val="00CA3E56"/>
    <w:rsid w:val="00CC326A"/>
    <w:rsid w:val="00CD7095"/>
    <w:rsid w:val="00D00809"/>
    <w:rsid w:val="00D04D90"/>
    <w:rsid w:val="00D41321"/>
    <w:rsid w:val="00D52848"/>
    <w:rsid w:val="00DC46B9"/>
    <w:rsid w:val="00DE4DC7"/>
    <w:rsid w:val="00DF38AA"/>
    <w:rsid w:val="00E143A7"/>
    <w:rsid w:val="00E32692"/>
    <w:rsid w:val="00ED1A4F"/>
    <w:rsid w:val="00EF55FB"/>
    <w:rsid w:val="00F249D0"/>
    <w:rsid w:val="00F341E7"/>
    <w:rsid w:val="00F62A5E"/>
    <w:rsid w:val="00F92082"/>
    <w:rsid w:val="00FA4D50"/>
    <w:rsid w:val="00FD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503B35"/>
  <w15:docId w15:val="{F04D5F47-BF66-42A2-9A23-42F31FD2C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213E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54213E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54213E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54213E"/>
    <w:rPr>
      <w:rFonts w:cs="Angsana New"/>
      <w:szCs w:val="40"/>
    </w:rPr>
  </w:style>
  <w:style w:type="character" w:styleId="a7">
    <w:name w:val="Hyperlink"/>
    <w:basedOn w:val="a0"/>
    <w:uiPriority w:val="99"/>
    <w:unhideWhenUsed/>
    <w:rsid w:val="00D5284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C23E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C23E1"/>
    <w:rPr>
      <w:rFonts w:ascii="Leelawadee" w:hAnsi="Leelawadee" w:cs="Angsana New"/>
      <w:sz w:val="18"/>
      <w:szCs w:val="22"/>
    </w:rPr>
  </w:style>
  <w:style w:type="table" w:styleId="aa">
    <w:name w:val="Table Grid"/>
    <w:basedOn w:val="a1"/>
    <w:uiPriority w:val="39"/>
    <w:rsid w:val="008D4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6D4D8A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'TB07'!$S$3</c:f>
              <c:strCache>
                <c:ptCount val="1"/>
                <c:pt idx="0">
                  <c:v>พ.ศ. 2558</c:v>
                </c:pt>
              </c:strCache>
            </c:strRef>
          </c:tx>
          <c:invertIfNegative val="0"/>
          <c:cat>
            <c:strRef>
              <c:f>'TB07'!$R$4:$R$12</c:f>
              <c:strCache>
                <c:ptCount val="9"/>
                <c:pt idx="0">
                  <c:v>อำเภอ A</c:v>
                </c:pt>
                <c:pt idx="1">
                  <c:v>อำเภอ B</c:v>
                </c:pt>
                <c:pt idx="2">
                  <c:v>อำเภอ C</c:v>
                </c:pt>
                <c:pt idx="3">
                  <c:v>อำเภอ D</c:v>
                </c:pt>
                <c:pt idx="4">
                  <c:v>อำเภอ E</c:v>
                </c:pt>
                <c:pt idx="5">
                  <c:v>อำเภอ F</c:v>
                </c:pt>
                <c:pt idx="6">
                  <c:v>อำเภอ G</c:v>
                </c:pt>
                <c:pt idx="7">
                  <c:v>อำเภอ H</c:v>
                </c:pt>
                <c:pt idx="8">
                  <c:v>รวมจังหวัด ก</c:v>
                </c:pt>
              </c:strCache>
            </c:strRef>
          </c:cat>
          <c:val>
            <c:numRef>
              <c:f>'TB07'!$S$4:$S$12</c:f>
              <c:numCache>
                <c:formatCode>General</c:formatCode>
                <c:ptCount val="9"/>
                <c:pt idx="0">
                  <c:v>504</c:v>
                </c:pt>
                <c:pt idx="1">
                  <c:v>506</c:v>
                </c:pt>
                <c:pt idx="2">
                  <c:v>681</c:v>
                </c:pt>
                <c:pt idx="3">
                  <c:v>366</c:v>
                </c:pt>
                <c:pt idx="4" formatCode="#,##0">
                  <c:v>1420</c:v>
                </c:pt>
                <c:pt idx="5" formatCode="#,##0">
                  <c:v>1657</c:v>
                </c:pt>
                <c:pt idx="6">
                  <c:v>448</c:v>
                </c:pt>
                <c:pt idx="7">
                  <c:v>203</c:v>
                </c:pt>
                <c:pt idx="8" formatCode="_-* #,##0_-;\-* #,##0_-;_-* &quot;-&quot;??_-;_-@_-">
                  <c:v>5785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25F-41DC-9AF3-7BBF0DC8F87D}"/>
            </c:ext>
          </c:extLst>
        </c:ser>
        <c:ser>
          <c:idx val="1"/>
          <c:order val="1"/>
          <c:tx>
            <c:strRef>
              <c:f>'TB07'!$T$3</c:f>
              <c:strCache>
                <c:ptCount val="1"/>
                <c:pt idx="0">
                  <c:v>พ.ศ. 2559</c:v>
                </c:pt>
              </c:strCache>
            </c:strRef>
          </c:tx>
          <c:invertIfNegative val="0"/>
          <c:cat>
            <c:strRef>
              <c:f>'TB07'!$R$4:$R$12</c:f>
              <c:strCache>
                <c:ptCount val="9"/>
                <c:pt idx="0">
                  <c:v>อำเภอ A</c:v>
                </c:pt>
                <c:pt idx="1">
                  <c:v>อำเภอ B</c:v>
                </c:pt>
                <c:pt idx="2">
                  <c:v>อำเภอ C</c:v>
                </c:pt>
                <c:pt idx="3">
                  <c:v>อำเภอ D</c:v>
                </c:pt>
                <c:pt idx="4">
                  <c:v>อำเภอ E</c:v>
                </c:pt>
                <c:pt idx="5">
                  <c:v>อำเภอ F</c:v>
                </c:pt>
                <c:pt idx="6">
                  <c:v>อำเภอ G</c:v>
                </c:pt>
                <c:pt idx="7">
                  <c:v>อำเภอ H</c:v>
                </c:pt>
                <c:pt idx="8">
                  <c:v>รวมจังหวัด ก</c:v>
                </c:pt>
              </c:strCache>
            </c:strRef>
          </c:cat>
          <c:val>
            <c:numRef>
              <c:f>'TB07'!$T$4:$T$12</c:f>
              <c:numCache>
                <c:formatCode>General</c:formatCode>
                <c:ptCount val="9"/>
                <c:pt idx="0">
                  <c:v>503</c:v>
                </c:pt>
                <c:pt idx="1">
                  <c:v>523</c:v>
                </c:pt>
                <c:pt idx="2">
                  <c:v>624</c:v>
                </c:pt>
                <c:pt idx="3">
                  <c:v>375</c:v>
                </c:pt>
                <c:pt idx="4" formatCode="#,##0">
                  <c:v>1356</c:v>
                </c:pt>
                <c:pt idx="5" formatCode="#,##0">
                  <c:v>1632</c:v>
                </c:pt>
                <c:pt idx="6">
                  <c:v>509</c:v>
                </c:pt>
                <c:pt idx="7">
                  <c:v>249</c:v>
                </c:pt>
                <c:pt idx="8" formatCode="_-* #,##0_-;\-* #,##0_-;_-* &quot;-&quot;??_-;_-@_-">
                  <c:v>5771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25F-41DC-9AF3-7BBF0DC8F87D}"/>
            </c:ext>
          </c:extLst>
        </c:ser>
        <c:ser>
          <c:idx val="2"/>
          <c:order val="2"/>
          <c:tx>
            <c:strRef>
              <c:f>'TB07'!$U$3</c:f>
              <c:strCache>
                <c:ptCount val="1"/>
                <c:pt idx="0">
                  <c:v>พ.ศ. 2560</c:v>
                </c:pt>
              </c:strCache>
            </c:strRef>
          </c:tx>
          <c:invertIfNegative val="0"/>
          <c:cat>
            <c:strRef>
              <c:f>'TB07'!$R$4:$R$12</c:f>
              <c:strCache>
                <c:ptCount val="9"/>
                <c:pt idx="0">
                  <c:v>อำเภอ A</c:v>
                </c:pt>
                <c:pt idx="1">
                  <c:v>อำเภอ B</c:v>
                </c:pt>
                <c:pt idx="2">
                  <c:v>อำเภอ C</c:v>
                </c:pt>
                <c:pt idx="3">
                  <c:v>อำเภอ D</c:v>
                </c:pt>
                <c:pt idx="4">
                  <c:v>อำเภอ E</c:v>
                </c:pt>
                <c:pt idx="5">
                  <c:v>อำเภอ F</c:v>
                </c:pt>
                <c:pt idx="6">
                  <c:v>อำเภอ G</c:v>
                </c:pt>
                <c:pt idx="7">
                  <c:v>อำเภอ H</c:v>
                </c:pt>
                <c:pt idx="8">
                  <c:v>รวมจังหวัด ก</c:v>
                </c:pt>
              </c:strCache>
            </c:strRef>
          </c:cat>
          <c:val>
            <c:numRef>
              <c:f>'TB07'!$U$4:$U$12</c:f>
              <c:numCache>
                <c:formatCode>General</c:formatCode>
                <c:ptCount val="9"/>
                <c:pt idx="0">
                  <c:v>421</c:v>
                </c:pt>
                <c:pt idx="1">
                  <c:v>533</c:v>
                </c:pt>
                <c:pt idx="2">
                  <c:v>732</c:v>
                </c:pt>
                <c:pt idx="3">
                  <c:v>320</c:v>
                </c:pt>
                <c:pt idx="4" formatCode="#,##0">
                  <c:v>1507</c:v>
                </c:pt>
                <c:pt idx="5" formatCode="#,##0">
                  <c:v>1706</c:v>
                </c:pt>
                <c:pt idx="6">
                  <c:v>462</c:v>
                </c:pt>
                <c:pt idx="7">
                  <c:v>210</c:v>
                </c:pt>
                <c:pt idx="8" formatCode="_-* #,##0_-;\-* #,##0_-;_-* &quot;-&quot;??_-;_-@_-">
                  <c:v>5891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25F-41DC-9AF3-7BBF0DC8F8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9391360"/>
        <c:axId val="139392896"/>
      </c:barChart>
      <c:catAx>
        <c:axId val="13939136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39392896"/>
        <c:crosses val="autoZero"/>
        <c:auto val="1"/>
        <c:lblAlgn val="ctr"/>
        <c:lblOffset val="100"/>
        <c:noMultiLvlLbl val="0"/>
      </c:catAx>
      <c:valAx>
        <c:axId val="13939289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จำนวนผู้ป่วย</a:t>
                </a:r>
                <a:r>
                  <a:rPr lang="th-TH" baseline="0"/>
                  <a:t> (ราย)</a:t>
                </a:r>
                <a:endParaRPr lang="th-TH"/>
              </a:p>
            </c:rich>
          </c:tx>
          <c:layout>
            <c:manualLayout>
              <c:xMode val="edge"/>
              <c:yMode val="edge"/>
              <c:x val="4.307116104868914E-2"/>
              <c:y val="0.21992990582059599"/>
            </c:manualLayout>
          </c:layout>
          <c:overlay val="0"/>
        </c:title>
        <c:numFmt formatCode="#,##0" sourceLinked="0"/>
        <c:majorTickMark val="none"/>
        <c:minorTickMark val="none"/>
        <c:tickLblPos val="nextTo"/>
        <c:crossAx val="139391360"/>
        <c:crosses val="autoZero"/>
        <c:crossBetween val="between"/>
      </c:valAx>
      <c:dTable>
        <c:showHorzBorder val="1"/>
        <c:showVertBorder val="1"/>
        <c:showOutline val="1"/>
        <c:showKeys val="1"/>
      </c:dTable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b="1"/>
      </a:pPr>
      <a:endParaRPr lang="en-US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TBHIV!$AA$6</c:f>
              <c:strCache>
                <c:ptCount val="1"/>
                <c:pt idx="0">
                  <c:v>TB07 (ราย)</c:v>
                </c:pt>
              </c:strCache>
            </c:strRef>
          </c:tx>
          <c:invertIfNegative val="0"/>
          <c:cat>
            <c:numRef>
              <c:f>TBHIV!$AB$5:$AD$5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TBHIV!$AB$6:$AD$6</c:f>
              <c:numCache>
                <c:formatCode>General</c:formatCode>
                <c:ptCount val="3"/>
                <c:pt idx="0">
                  <c:v>504</c:v>
                </c:pt>
                <c:pt idx="1">
                  <c:v>506</c:v>
                </c:pt>
                <c:pt idx="2">
                  <c:v>681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528-4BD4-A047-EA2BBA614D9B}"/>
            </c:ext>
          </c:extLst>
        </c:ser>
        <c:ser>
          <c:idx val="1"/>
          <c:order val="1"/>
          <c:tx>
            <c:strRef>
              <c:f>TBHIV!$AA$7</c:f>
              <c:strCache>
                <c:ptCount val="1"/>
                <c:pt idx="0">
                  <c:v>HIV test (ราย)</c:v>
                </c:pt>
              </c:strCache>
            </c:strRef>
          </c:tx>
          <c:invertIfNegative val="0"/>
          <c:cat>
            <c:numRef>
              <c:f>TBHIV!$AB$5:$AD$5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TBHIV!$AB$7:$AD$7</c:f>
              <c:numCache>
                <c:formatCode>General</c:formatCode>
                <c:ptCount val="3"/>
                <c:pt idx="0">
                  <c:v>467</c:v>
                </c:pt>
                <c:pt idx="1">
                  <c:v>492</c:v>
                </c:pt>
                <c:pt idx="2">
                  <c:v>639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528-4BD4-A047-EA2BBA614D9B}"/>
            </c:ext>
          </c:extLst>
        </c:ser>
        <c:ser>
          <c:idx val="2"/>
          <c:order val="2"/>
          <c:tx>
            <c:strRef>
              <c:f>TBHIV!$AA$8</c:f>
              <c:strCache>
                <c:ptCount val="1"/>
                <c:pt idx="0">
                  <c:v>HIV pos (ราย)</c:v>
                </c:pt>
              </c:strCache>
            </c:strRef>
          </c:tx>
          <c:invertIfNegative val="0"/>
          <c:cat>
            <c:numRef>
              <c:f>TBHIV!$AB$5:$AD$5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TBHIV!$AB$8:$AD$8</c:f>
              <c:numCache>
                <c:formatCode>General</c:formatCode>
                <c:ptCount val="3"/>
                <c:pt idx="0">
                  <c:v>42</c:v>
                </c:pt>
                <c:pt idx="1">
                  <c:v>59</c:v>
                </c:pt>
                <c:pt idx="2">
                  <c:v>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528-4BD4-A047-EA2BBA614D9B}"/>
            </c:ext>
          </c:extLst>
        </c:ser>
        <c:ser>
          <c:idx val="3"/>
          <c:order val="3"/>
          <c:tx>
            <c:strRef>
              <c:f>TBHIV!$AA$9</c:f>
              <c:strCache>
                <c:ptCount val="1"/>
                <c:pt idx="0">
                  <c:v>ARV (ราย)</c:v>
                </c:pt>
              </c:strCache>
            </c:strRef>
          </c:tx>
          <c:invertIfNegative val="0"/>
          <c:cat>
            <c:numRef>
              <c:f>TBHIV!$AB$5:$AD$5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TBHIV!$AB$9:$AD$9</c:f>
              <c:numCache>
                <c:formatCode>General</c:formatCode>
                <c:ptCount val="3"/>
                <c:pt idx="0">
                  <c:v>20</c:v>
                </c:pt>
                <c:pt idx="1">
                  <c:v>50</c:v>
                </c:pt>
                <c:pt idx="2">
                  <c:v>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528-4BD4-A047-EA2BBA614D9B}"/>
            </c:ext>
          </c:extLst>
        </c:ser>
        <c:ser>
          <c:idx val="4"/>
          <c:order val="4"/>
          <c:tx>
            <c:strRef>
              <c:f>TBHIV!$AA$10</c:f>
              <c:strCache>
                <c:ptCount val="1"/>
                <c:pt idx="0">
                  <c:v>CPT (ราย)</c:v>
                </c:pt>
              </c:strCache>
            </c:strRef>
          </c:tx>
          <c:invertIfNegative val="0"/>
          <c:cat>
            <c:numRef>
              <c:f>TBHIV!$AB$5:$AD$5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TBHIV!$AB$10:$AD$10</c:f>
              <c:numCache>
                <c:formatCode>General</c:formatCode>
                <c:ptCount val="3"/>
                <c:pt idx="0">
                  <c:v>16</c:v>
                </c:pt>
                <c:pt idx="1">
                  <c:v>38</c:v>
                </c:pt>
                <c:pt idx="2">
                  <c:v>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528-4BD4-A047-EA2BBA614D9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9581696"/>
        <c:axId val="139943936"/>
      </c:barChart>
      <c:catAx>
        <c:axId val="1395816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39943936"/>
        <c:crosses val="autoZero"/>
        <c:auto val="1"/>
        <c:lblAlgn val="ctr"/>
        <c:lblOffset val="100"/>
        <c:noMultiLvlLbl val="0"/>
      </c:catAx>
      <c:valAx>
        <c:axId val="139943936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39581696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b="1"/>
      </a:pPr>
      <a:endParaRPr lang="en-US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800">
                <a:latin typeface="Cordia New" pitchFamily="34" charset="-34"/>
                <a:cs typeface="Cordia New" pitchFamily="34" charset="-34"/>
              </a:defRPr>
            </a:pPr>
            <a:r>
              <a:rPr lang="th-TH" sz="1800">
                <a:effectLst/>
                <a:latin typeface="Cordia New" pitchFamily="34" charset="-34"/>
                <a:cs typeface="Cordia New" pitchFamily="34" charset="-34"/>
              </a:rPr>
              <a:t>ผลการรักษาของผู้ป่วยวัณโรคปอดรายใหม่ที่ขึ้นทะเบียน</a:t>
            </a:r>
          </a:p>
          <a:p>
            <a:pPr>
              <a:defRPr sz="1800">
                <a:latin typeface="Cordia New" pitchFamily="34" charset="-34"/>
                <a:cs typeface="Cordia New" pitchFamily="34" charset="-34"/>
              </a:defRPr>
            </a:pPr>
            <a:r>
              <a:rPr lang="th-TH" sz="1800">
                <a:effectLst/>
                <a:latin typeface="Cordia New" pitchFamily="34" charset="-34"/>
                <a:cs typeface="Cordia New" pitchFamily="34" charset="-34"/>
              </a:rPr>
              <a:t>การรักษาใน ปี 2559 ของจังหวัด</a:t>
            </a:r>
            <a:r>
              <a:rPr lang="th-TH" sz="1800" baseline="0">
                <a:effectLst/>
                <a:latin typeface="Cordia New" pitchFamily="34" charset="-34"/>
                <a:cs typeface="Cordia New" pitchFamily="34" charset="-34"/>
              </a:rPr>
              <a:t> ก</a:t>
            </a:r>
            <a:endParaRPr lang="en-US" sz="1800">
              <a:effectLst/>
              <a:latin typeface="Cordia New" pitchFamily="34" charset="-34"/>
              <a:cs typeface="Cordia New" pitchFamily="34" charset="-34"/>
            </a:endParaRPr>
          </a:p>
        </c:rich>
      </c:tx>
      <c:overlay val="0"/>
    </c:title>
    <c:autoTitleDeleted val="0"/>
    <c:plotArea>
      <c:layout/>
      <c:barChart>
        <c:barDir val="bar"/>
        <c:grouping val="percentStacked"/>
        <c:varyColors val="0"/>
        <c:ser>
          <c:idx val="0"/>
          <c:order val="0"/>
          <c:tx>
            <c:strRef>
              <c:f>Sheet3!$D$14</c:f>
              <c:strCache>
                <c:ptCount val="1"/>
                <c:pt idx="0">
                  <c:v>Success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</c:spPr>
          <c:invertIfNegative val="0"/>
          <c:cat>
            <c:strRef>
              <c:f>Sheet3!$C$15:$C$23</c:f>
              <c:strCache>
                <c:ptCount val="9"/>
                <c:pt idx="0">
                  <c:v>อำเภอ A</c:v>
                </c:pt>
                <c:pt idx="1">
                  <c:v>อำเภอ B</c:v>
                </c:pt>
                <c:pt idx="2">
                  <c:v>อำเภอ C</c:v>
                </c:pt>
                <c:pt idx="3">
                  <c:v>อำเภอ D</c:v>
                </c:pt>
                <c:pt idx="4">
                  <c:v>อำเภอ E</c:v>
                </c:pt>
                <c:pt idx="5">
                  <c:v>อำเภอ F</c:v>
                </c:pt>
                <c:pt idx="6">
                  <c:v>อำเภอ G</c:v>
                </c:pt>
                <c:pt idx="7">
                  <c:v>อำเภอ H</c:v>
                </c:pt>
                <c:pt idx="8">
                  <c:v>จังหวัด ก</c:v>
                </c:pt>
              </c:strCache>
            </c:strRef>
          </c:cat>
          <c:val>
            <c:numRef>
              <c:f>Sheet3!$D$15:$D$23</c:f>
              <c:numCache>
                <c:formatCode>0.0</c:formatCode>
                <c:ptCount val="9"/>
                <c:pt idx="0">
                  <c:v>80</c:v>
                </c:pt>
                <c:pt idx="1">
                  <c:v>81.099999999999994</c:v>
                </c:pt>
                <c:pt idx="2">
                  <c:v>81.5</c:v>
                </c:pt>
                <c:pt idx="3">
                  <c:v>71.2</c:v>
                </c:pt>
                <c:pt idx="4">
                  <c:v>77.5</c:v>
                </c:pt>
                <c:pt idx="5">
                  <c:v>79.3</c:v>
                </c:pt>
                <c:pt idx="6">
                  <c:v>82.1</c:v>
                </c:pt>
                <c:pt idx="7">
                  <c:v>72.400000000000006</c:v>
                </c:pt>
                <c:pt idx="8">
                  <c:v>73.5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015-4460-A77D-F76F52F8900F}"/>
            </c:ext>
          </c:extLst>
        </c:ser>
        <c:ser>
          <c:idx val="1"/>
          <c:order val="1"/>
          <c:tx>
            <c:strRef>
              <c:f>Sheet3!$E$14</c:f>
              <c:strCache>
                <c:ptCount val="1"/>
                <c:pt idx="0">
                  <c:v>Failure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cat>
            <c:strRef>
              <c:f>Sheet3!$C$15:$C$23</c:f>
              <c:strCache>
                <c:ptCount val="9"/>
                <c:pt idx="0">
                  <c:v>อำเภอ A</c:v>
                </c:pt>
                <c:pt idx="1">
                  <c:v>อำเภอ B</c:v>
                </c:pt>
                <c:pt idx="2">
                  <c:v>อำเภอ C</c:v>
                </c:pt>
                <c:pt idx="3">
                  <c:v>อำเภอ D</c:v>
                </c:pt>
                <c:pt idx="4">
                  <c:v>อำเภอ E</c:v>
                </c:pt>
                <c:pt idx="5">
                  <c:v>อำเภอ F</c:v>
                </c:pt>
                <c:pt idx="6">
                  <c:v>อำเภอ G</c:v>
                </c:pt>
                <c:pt idx="7">
                  <c:v>อำเภอ H</c:v>
                </c:pt>
                <c:pt idx="8">
                  <c:v>จังหวัด ก</c:v>
                </c:pt>
              </c:strCache>
            </c:strRef>
          </c:cat>
          <c:val>
            <c:numRef>
              <c:f>Sheet3!$E$15:$E$23</c:f>
              <c:numCache>
                <c:formatCode>0.0</c:formatCode>
                <c:ptCount val="9"/>
                <c:pt idx="0">
                  <c:v>1.0204081632653061</c:v>
                </c:pt>
                <c:pt idx="1">
                  <c:v>1.5</c:v>
                </c:pt>
                <c:pt idx="2">
                  <c:v>0.28901734104046239</c:v>
                </c:pt>
                <c:pt idx="3">
                  <c:v>1.006711409395973</c:v>
                </c:pt>
                <c:pt idx="4">
                  <c:v>1.0204081632653061</c:v>
                </c:pt>
                <c:pt idx="5">
                  <c:v>0.97402597402597402</c:v>
                </c:pt>
                <c:pt idx="6">
                  <c:v>0.28901734104046239</c:v>
                </c:pt>
                <c:pt idx="7">
                  <c:v>1.0101010101010102</c:v>
                </c:pt>
                <c:pt idx="8">
                  <c:v>2.0408163265306123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015-4460-A77D-F76F52F8900F}"/>
            </c:ext>
          </c:extLst>
        </c:ser>
        <c:ser>
          <c:idx val="2"/>
          <c:order val="2"/>
          <c:tx>
            <c:strRef>
              <c:f>Sheet3!$F$14</c:f>
              <c:strCache>
                <c:ptCount val="1"/>
                <c:pt idx="0">
                  <c:v>Died</c:v>
                </c:pt>
              </c:strCache>
            </c:strRef>
          </c:tx>
          <c:spPr>
            <a:solidFill>
              <a:schemeClr val="accent2"/>
            </a:solidFill>
          </c:spPr>
          <c:invertIfNegative val="0"/>
          <c:cat>
            <c:strRef>
              <c:f>Sheet3!$C$15:$C$23</c:f>
              <c:strCache>
                <c:ptCount val="9"/>
                <c:pt idx="0">
                  <c:v>อำเภอ A</c:v>
                </c:pt>
                <c:pt idx="1">
                  <c:v>อำเภอ B</c:v>
                </c:pt>
                <c:pt idx="2">
                  <c:v>อำเภอ C</c:v>
                </c:pt>
                <c:pt idx="3">
                  <c:v>อำเภอ D</c:v>
                </c:pt>
                <c:pt idx="4">
                  <c:v>อำเภอ E</c:v>
                </c:pt>
                <c:pt idx="5">
                  <c:v>อำเภอ F</c:v>
                </c:pt>
                <c:pt idx="6">
                  <c:v>อำเภอ G</c:v>
                </c:pt>
                <c:pt idx="7">
                  <c:v>อำเภอ H</c:v>
                </c:pt>
                <c:pt idx="8">
                  <c:v>จังหวัด ก</c:v>
                </c:pt>
              </c:strCache>
            </c:strRef>
          </c:cat>
          <c:val>
            <c:numRef>
              <c:f>Sheet3!$F$15:$F$23</c:f>
              <c:numCache>
                <c:formatCode>0.0</c:formatCode>
                <c:ptCount val="9"/>
                <c:pt idx="0">
                  <c:v>10.4</c:v>
                </c:pt>
                <c:pt idx="1">
                  <c:v>9.9</c:v>
                </c:pt>
                <c:pt idx="2">
                  <c:v>9.2485549132947966</c:v>
                </c:pt>
                <c:pt idx="3">
                  <c:v>17.785234899328859</c:v>
                </c:pt>
                <c:pt idx="4">
                  <c:v>12</c:v>
                </c:pt>
                <c:pt idx="5">
                  <c:v>11.8</c:v>
                </c:pt>
                <c:pt idx="6">
                  <c:v>9</c:v>
                </c:pt>
                <c:pt idx="7">
                  <c:v>14.1</c:v>
                </c:pt>
                <c:pt idx="8">
                  <c:v>10.544217687074831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015-4460-A77D-F76F52F8900F}"/>
            </c:ext>
          </c:extLst>
        </c:ser>
        <c:ser>
          <c:idx val="3"/>
          <c:order val="3"/>
          <c:tx>
            <c:strRef>
              <c:f>Sheet3!$G$14</c:f>
              <c:strCache>
                <c:ptCount val="1"/>
                <c:pt idx="0">
                  <c:v>LTF</c:v>
                </c:pt>
              </c:strCache>
            </c:strRef>
          </c:tx>
          <c:invertIfNegative val="0"/>
          <c:cat>
            <c:strRef>
              <c:f>Sheet3!$C$15:$C$23</c:f>
              <c:strCache>
                <c:ptCount val="9"/>
                <c:pt idx="0">
                  <c:v>อำเภอ A</c:v>
                </c:pt>
                <c:pt idx="1">
                  <c:v>อำเภอ B</c:v>
                </c:pt>
                <c:pt idx="2">
                  <c:v>อำเภอ C</c:v>
                </c:pt>
                <c:pt idx="3">
                  <c:v>อำเภอ D</c:v>
                </c:pt>
                <c:pt idx="4">
                  <c:v>อำเภอ E</c:v>
                </c:pt>
                <c:pt idx="5">
                  <c:v>อำเภอ F</c:v>
                </c:pt>
                <c:pt idx="6">
                  <c:v>อำเภอ G</c:v>
                </c:pt>
                <c:pt idx="7">
                  <c:v>อำเภอ H</c:v>
                </c:pt>
                <c:pt idx="8">
                  <c:v>จังหวัด ก</c:v>
                </c:pt>
              </c:strCache>
            </c:strRef>
          </c:cat>
          <c:val>
            <c:numRef>
              <c:f>Sheet3!$G$15:$G$23</c:f>
              <c:numCache>
                <c:formatCode>0.0</c:formatCode>
                <c:ptCount val="9"/>
                <c:pt idx="0">
                  <c:v>5.1020408163265305</c:v>
                </c:pt>
                <c:pt idx="1">
                  <c:v>3.5714285714285712</c:v>
                </c:pt>
                <c:pt idx="2">
                  <c:v>6.0693641618497107</c:v>
                </c:pt>
                <c:pt idx="3">
                  <c:v>4.3624161073825505</c:v>
                </c:pt>
                <c:pt idx="4">
                  <c:v>5.7</c:v>
                </c:pt>
                <c:pt idx="5">
                  <c:v>3.5714285714285712</c:v>
                </c:pt>
                <c:pt idx="6">
                  <c:v>5.4</c:v>
                </c:pt>
                <c:pt idx="7">
                  <c:v>3.7037037037037033</c:v>
                </c:pt>
                <c:pt idx="8">
                  <c:v>2.3809523809523809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015-4460-A77D-F76F52F8900F}"/>
            </c:ext>
          </c:extLst>
        </c:ser>
        <c:ser>
          <c:idx val="4"/>
          <c:order val="4"/>
          <c:tx>
            <c:strRef>
              <c:f>Sheet3!$H$14</c:f>
              <c:strCache>
                <c:ptCount val="1"/>
                <c:pt idx="0">
                  <c:v>TO</c:v>
                </c:pt>
              </c:strCache>
            </c:strRef>
          </c:tx>
          <c:invertIfNegative val="0"/>
          <c:cat>
            <c:strRef>
              <c:f>Sheet3!$C$15:$C$23</c:f>
              <c:strCache>
                <c:ptCount val="9"/>
                <c:pt idx="0">
                  <c:v>อำเภอ A</c:v>
                </c:pt>
                <c:pt idx="1">
                  <c:v>อำเภอ B</c:v>
                </c:pt>
                <c:pt idx="2">
                  <c:v>อำเภอ C</c:v>
                </c:pt>
                <c:pt idx="3">
                  <c:v>อำเภอ D</c:v>
                </c:pt>
                <c:pt idx="4">
                  <c:v>อำเภอ E</c:v>
                </c:pt>
                <c:pt idx="5">
                  <c:v>อำเภอ F</c:v>
                </c:pt>
                <c:pt idx="6">
                  <c:v>อำเภอ G</c:v>
                </c:pt>
                <c:pt idx="7">
                  <c:v>อำเภอ H</c:v>
                </c:pt>
                <c:pt idx="8">
                  <c:v>จังหวัด ก</c:v>
                </c:pt>
              </c:strCache>
            </c:strRef>
          </c:cat>
          <c:val>
            <c:numRef>
              <c:f>Sheet3!$H$15:$H$23</c:f>
              <c:numCache>
                <c:formatCode>0.0</c:formatCode>
                <c:ptCount val="9"/>
                <c:pt idx="0">
                  <c:v>2.1</c:v>
                </c:pt>
                <c:pt idx="1">
                  <c:v>2.1</c:v>
                </c:pt>
                <c:pt idx="2">
                  <c:v>2</c:v>
                </c:pt>
                <c:pt idx="3">
                  <c:v>3.0201342281879198</c:v>
                </c:pt>
                <c:pt idx="4">
                  <c:v>2.3809523809523809</c:v>
                </c:pt>
                <c:pt idx="5">
                  <c:v>2.4</c:v>
                </c:pt>
                <c:pt idx="6">
                  <c:v>2.3121387283236992</c:v>
                </c:pt>
                <c:pt idx="7">
                  <c:v>5.0505050505050502</c:v>
                </c:pt>
                <c:pt idx="8">
                  <c:v>4.7619047619047619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015-4460-A77D-F76F52F8900F}"/>
            </c:ext>
          </c:extLst>
        </c:ser>
        <c:ser>
          <c:idx val="5"/>
          <c:order val="5"/>
          <c:tx>
            <c:strRef>
              <c:f>Sheet3!$I$14</c:f>
              <c:strCache>
                <c:ptCount val="1"/>
                <c:pt idx="0">
                  <c:v>Not Evaluate</c:v>
                </c:pt>
              </c:strCache>
            </c:strRef>
          </c:tx>
          <c:spPr>
            <a:solidFill>
              <a:schemeClr val="tx1"/>
            </a:solidFill>
          </c:spPr>
          <c:invertIfNegative val="0"/>
          <c:cat>
            <c:strRef>
              <c:f>Sheet3!$C$15:$C$23</c:f>
              <c:strCache>
                <c:ptCount val="9"/>
                <c:pt idx="0">
                  <c:v>อำเภอ A</c:v>
                </c:pt>
                <c:pt idx="1">
                  <c:v>อำเภอ B</c:v>
                </c:pt>
                <c:pt idx="2">
                  <c:v>อำเภอ C</c:v>
                </c:pt>
                <c:pt idx="3">
                  <c:v>อำเภอ D</c:v>
                </c:pt>
                <c:pt idx="4">
                  <c:v>อำเภอ E</c:v>
                </c:pt>
                <c:pt idx="5">
                  <c:v>อำเภอ F</c:v>
                </c:pt>
                <c:pt idx="6">
                  <c:v>อำเภอ G</c:v>
                </c:pt>
                <c:pt idx="7">
                  <c:v>อำเภอ H</c:v>
                </c:pt>
                <c:pt idx="8">
                  <c:v>จังหวัด ก</c:v>
                </c:pt>
              </c:strCache>
            </c:strRef>
          </c:cat>
          <c:val>
            <c:numRef>
              <c:f>Sheet3!$I$15:$I$23</c:f>
              <c:numCache>
                <c:formatCode>0.0</c:formatCode>
                <c:ptCount val="9"/>
                <c:pt idx="0">
                  <c:v>1.3605442176870748</c:v>
                </c:pt>
                <c:pt idx="1">
                  <c:v>1.8</c:v>
                </c:pt>
                <c:pt idx="2">
                  <c:v>0.86705202312138718</c:v>
                </c:pt>
                <c:pt idx="3">
                  <c:v>2.6</c:v>
                </c:pt>
                <c:pt idx="4">
                  <c:v>1.3605442176870748</c:v>
                </c:pt>
                <c:pt idx="5">
                  <c:v>2</c:v>
                </c:pt>
                <c:pt idx="6">
                  <c:v>0.86705202312138718</c:v>
                </c:pt>
                <c:pt idx="7">
                  <c:v>3.7037037037037033</c:v>
                </c:pt>
                <c:pt idx="8">
                  <c:v>6.8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6015-4460-A77D-F76F52F8900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overlap val="100"/>
        <c:axId val="140452608"/>
        <c:axId val="140454144"/>
      </c:barChart>
      <c:catAx>
        <c:axId val="140452608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b="1"/>
            </a:pPr>
            <a:endParaRPr lang="en-US"/>
          </a:p>
        </c:txPr>
        <c:crossAx val="140454144"/>
        <c:crosses val="autoZero"/>
        <c:auto val="1"/>
        <c:lblAlgn val="ctr"/>
        <c:lblOffset val="100"/>
        <c:noMultiLvlLbl val="0"/>
      </c:catAx>
      <c:valAx>
        <c:axId val="140454144"/>
        <c:scaling>
          <c:orientation val="minMax"/>
        </c:scaling>
        <c:delete val="0"/>
        <c:axPos val="b"/>
        <c:majorGridlines/>
        <c:numFmt formatCode="0%" sourceLinked="1"/>
        <c:majorTickMark val="none"/>
        <c:minorTickMark val="none"/>
        <c:tickLblPos val="nextTo"/>
        <c:txPr>
          <a:bodyPr/>
          <a:lstStyle/>
          <a:p>
            <a:pPr>
              <a:defRPr b="1"/>
            </a:pPr>
            <a:endParaRPr lang="en-US"/>
          </a:p>
        </c:txPr>
        <c:crossAx val="140452608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b="1"/>
            </a:pPr>
            <a:endParaRPr lang="en-US"/>
          </a:p>
        </c:txPr>
      </c:dTable>
    </c:plotArea>
    <c:plotVisOnly val="1"/>
    <c:dispBlanksAs val="gap"/>
    <c:showDLblsOverMax val="0"/>
  </c:chart>
  <c:spPr>
    <a:noFill/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800">
                <a:latin typeface="Cordia New" pitchFamily="34" charset="-34"/>
                <a:cs typeface="Cordia New" pitchFamily="34" charset="-34"/>
              </a:defRPr>
            </a:pPr>
            <a:r>
              <a:rPr lang="th-TH" sz="1800">
                <a:effectLst/>
                <a:latin typeface="Cordia New" pitchFamily="34" charset="-34"/>
                <a:cs typeface="Cordia New" pitchFamily="34" charset="-34"/>
              </a:rPr>
              <a:t>ผลการรักษาของผู้ป่วยวัณโรคปอดรายใหม่ที่ขึ้นทะเบียน</a:t>
            </a:r>
          </a:p>
          <a:p>
            <a:pPr>
              <a:defRPr sz="1800">
                <a:latin typeface="Cordia New" pitchFamily="34" charset="-34"/>
                <a:cs typeface="Cordia New" pitchFamily="34" charset="-34"/>
              </a:defRPr>
            </a:pPr>
            <a:r>
              <a:rPr lang="th-TH" sz="1800">
                <a:effectLst/>
                <a:latin typeface="Cordia New" pitchFamily="34" charset="-34"/>
                <a:cs typeface="Cordia New" pitchFamily="34" charset="-34"/>
              </a:rPr>
              <a:t>การรักษา</a:t>
            </a:r>
            <a:r>
              <a:rPr lang="th-TH" sz="1800" baseline="0">
                <a:effectLst/>
                <a:latin typeface="Cordia New" pitchFamily="34" charset="-34"/>
                <a:cs typeface="Cordia New" pitchFamily="34" charset="-34"/>
              </a:rPr>
              <a:t> </a:t>
            </a:r>
            <a:r>
              <a:rPr lang="en-US" sz="1800" baseline="0">
                <a:effectLst/>
                <a:latin typeface="Cordia New" pitchFamily="34" charset="-34"/>
                <a:cs typeface="Cordia New" pitchFamily="34" charset="-34"/>
              </a:rPr>
              <a:t>cohort 1/60 </a:t>
            </a:r>
            <a:r>
              <a:rPr lang="th-TH" sz="1800">
                <a:effectLst/>
                <a:latin typeface="Cordia New" pitchFamily="34" charset="-34"/>
                <a:cs typeface="Cordia New" pitchFamily="34" charset="-34"/>
              </a:rPr>
              <a:t>ของจังหวัด</a:t>
            </a:r>
            <a:r>
              <a:rPr lang="th-TH" sz="1800" baseline="0">
                <a:effectLst/>
                <a:latin typeface="Cordia New" pitchFamily="34" charset="-34"/>
                <a:cs typeface="Cordia New" pitchFamily="34" charset="-34"/>
              </a:rPr>
              <a:t> ก</a:t>
            </a:r>
            <a:endParaRPr lang="en-US" sz="1800">
              <a:effectLst/>
              <a:latin typeface="Cordia New" pitchFamily="34" charset="-34"/>
              <a:cs typeface="Cordia New" pitchFamily="34" charset="-34"/>
            </a:endParaRPr>
          </a:p>
        </c:rich>
      </c:tx>
      <c:overlay val="0"/>
    </c:title>
    <c:autoTitleDeleted val="0"/>
    <c:plotArea>
      <c:layout/>
      <c:barChart>
        <c:barDir val="bar"/>
        <c:grouping val="percentStacked"/>
        <c:varyColors val="0"/>
        <c:ser>
          <c:idx val="0"/>
          <c:order val="0"/>
          <c:tx>
            <c:strRef>
              <c:f>Sheet3!$D$14</c:f>
              <c:strCache>
                <c:ptCount val="1"/>
                <c:pt idx="0">
                  <c:v>Success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</c:spPr>
          <c:invertIfNegative val="0"/>
          <c:cat>
            <c:strRef>
              <c:f>Sheet3!$C$15:$C$23</c:f>
              <c:strCache>
                <c:ptCount val="9"/>
                <c:pt idx="0">
                  <c:v>อำเภอ A</c:v>
                </c:pt>
                <c:pt idx="1">
                  <c:v>อำเภอ B</c:v>
                </c:pt>
                <c:pt idx="2">
                  <c:v>อำเภอ C</c:v>
                </c:pt>
                <c:pt idx="3">
                  <c:v>อำเภอ D</c:v>
                </c:pt>
                <c:pt idx="4">
                  <c:v>อำเภอ E</c:v>
                </c:pt>
                <c:pt idx="5">
                  <c:v>อำเภอ F</c:v>
                </c:pt>
                <c:pt idx="6">
                  <c:v>อำเภอ G</c:v>
                </c:pt>
                <c:pt idx="7">
                  <c:v>อำเภอ H</c:v>
                </c:pt>
                <c:pt idx="8">
                  <c:v>จังหวัด ก</c:v>
                </c:pt>
              </c:strCache>
            </c:strRef>
          </c:cat>
          <c:val>
            <c:numRef>
              <c:f>Sheet3!$D$15:$D$23</c:f>
              <c:numCache>
                <c:formatCode>0.0</c:formatCode>
                <c:ptCount val="9"/>
                <c:pt idx="0">
                  <c:v>73</c:v>
                </c:pt>
                <c:pt idx="1">
                  <c:v>76.099999999999994</c:v>
                </c:pt>
                <c:pt idx="2">
                  <c:v>77.5</c:v>
                </c:pt>
                <c:pt idx="3">
                  <c:v>75.2</c:v>
                </c:pt>
                <c:pt idx="4">
                  <c:v>79.5</c:v>
                </c:pt>
                <c:pt idx="5">
                  <c:v>85.3</c:v>
                </c:pt>
                <c:pt idx="6">
                  <c:v>80.099999999999994</c:v>
                </c:pt>
                <c:pt idx="7">
                  <c:v>74.400000000000006</c:v>
                </c:pt>
                <c:pt idx="8">
                  <c:v>78.5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6B9-4039-A0F3-F52A91272A1F}"/>
            </c:ext>
          </c:extLst>
        </c:ser>
        <c:ser>
          <c:idx val="1"/>
          <c:order val="1"/>
          <c:tx>
            <c:strRef>
              <c:f>Sheet3!$E$14</c:f>
              <c:strCache>
                <c:ptCount val="1"/>
                <c:pt idx="0">
                  <c:v>Failure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cat>
            <c:strRef>
              <c:f>Sheet3!$C$15:$C$23</c:f>
              <c:strCache>
                <c:ptCount val="9"/>
                <c:pt idx="0">
                  <c:v>อำเภอ A</c:v>
                </c:pt>
                <c:pt idx="1">
                  <c:v>อำเภอ B</c:v>
                </c:pt>
                <c:pt idx="2">
                  <c:v>อำเภอ C</c:v>
                </c:pt>
                <c:pt idx="3">
                  <c:v>อำเภอ D</c:v>
                </c:pt>
                <c:pt idx="4">
                  <c:v>อำเภอ E</c:v>
                </c:pt>
                <c:pt idx="5">
                  <c:v>อำเภอ F</c:v>
                </c:pt>
                <c:pt idx="6">
                  <c:v>อำเภอ G</c:v>
                </c:pt>
                <c:pt idx="7">
                  <c:v>อำเภอ H</c:v>
                </c:pt>
                <c:pt idx="8">
                  <c:v>จังหวัด ก</c:v>
                </c:pt>
              </c:strCache>
            </c:strRef>
          </c:cat>
          <c:val>
            <c:numRef>
              <c:f>Sheet3!$E$15:$E$23</c:f>
              <c:numCache>
                <c:formatCode>0.0</c:formatCode>
                <c:ptCount val="9"/>
                <c:pt idx="0">
                  <c:v>2.0204081632653099</c:v>
                </c:pt>
                <c:pt idx="1">
                  <c:v>1.5</c:v>
                </c:pt>
                <c:pt idx="2">
                  <c:v>0.28901734104046239</c:v>
                </c:pt>
                <c:pt idx="3">
                  <c:v>1.006711409395973</c:v>
                </c:pt>
                <c:pt idx="4">
                  <c:v>1.0204081632653061</c:v>
                </c:pt>
                <c:pt idx="5">
                  <c:v>0.97402597402597402</c:v>
                </c:pt>
                <c:pt idx="6">
                  <c:v>2.2890173410404602</c:v>
                </c:pt>
                <c:pt idx="7">
                  <c:v>1.0101010101010102</c:v>
                </c:pt>
                <c:pt idx="8">
                  <c:v>2.0408163265306123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6B9-4039-A0F3-F52A91272A1F}"/>
            </c:ext>
          </c:extLst>
        </c:ser>
        <c:ser>
          <c:idx val="2"/>
          <c:order val="2"/>
          <c:tx>
            <c:strRef>
              <c:f>Sheet3!$F$14</c:f>
              <c:strCache>
                <c:ptCount val="1"/>
                <c:pt idx="0">
                  <c:v>Died</c:v>
                </c:pt>
              </c:strCache>
            </c:strRef>
          </c:tx>
          <c:spPr>
            <a:solidFill>
              <a:schemeClr val="accent2"/>
            </a:solidFill>
          </c:spPr>
          <c:invertIfNegative val="0"/>
          <c:cat>
            <c:strRef>
              <c:f>Sheet3!$C$15:$C$23</c:f>
              <c:strCache>
                <c:ptCount val="9"/>
                <c:pt idx="0">
                  <c:v>อำเภอ A</c:v>
                </c:pt>
                <c:pt idx="1">
                  <c:v>อำเภอ B</c:v>
                </c:pt>
                <c:pt idx="2">
                  <c:v>อำเภอ C</c:v>
                </c:pt>
                <c:pt idx="3">
                  <c:v>อำเภอ D</c:v>
                </c:pt>
                <c:pt idx="4">
                  <c:v>อำเภอ E</c:v>
                </c:pt>
                <c:pt idx="5">
                  <c:v>อำเภอ F</c:v>
                </c:pt>
                <c:pt idx="6">
                  <c:v>อำเภอ G</c:v>
                </c:pt>
                <c:pt idx="7">
                  <c:v>อำเภอ H</c:v>
                </c:pt>
                <c:pt idx="8">
                  <c:v>จังหวัด ก</c:v>
                </c:pt>
              </c:strCache>
            </c:strRef>
          </c:cat>
          <c:val>
            <c:numRef>
              <c:f>Sheet3!$F$15:$F$23</c:f>
              <c:numCache>
                <c:formatCode>0.0</c:formatCode>
                <c:ptCount val="9"/>
                <c:pt idx="0">
                  <c:v>10.4</c:v>
                </c:pt>
                <c:pt idx="1">
                  <c:v>9.9</c:v>
                </c:pt>
                <c:pt idx="2">
                  <c:v>9.2485549132947966</c:v>
                </c:pt>
                <c:pt idx="3">
                  <c:v>13.7852348993289</c:v>
                </c:pt>
                <c:pt idx="4">
                  <c:v>10</c:v>
                </c:pt>
                <c:pt idx="5">
                  <c:v>6.8</c:v>
                </c:pt>
                <c:pt idx="6">
                  <c:v>9</c:v>
                </c:pt>
                <c:pt idx="7">
                  <c:v>12.1</c:v>
                </c:pt>
                <c:pt idx="8">
                  <c:v>7.5442176870748003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6B9-4039-A0F3-F52A91272A1F}"/>
            </c:ext>
          </c:extLst>
        </c:ser>
        <c:ser>
          <c:idx val="3"/>
          <c:order val="3"/>
          <c:tx>
            <c:strRef>
              <c:f>Sheet3!$G$14</c:f>
              <c:strCache>
                <c:ptCount val="1"/>
                <c:pt idx="0">
                  <c:v>LTF</c:v>
                </c:pt>
              </c:strCache>
            </c:strRef>
          </c:tx>
          <c:invertIfNegative val="0"/>
          <c:cat>
            <c:strRef>
              <c:f>Sheet3!$C$15:$C$23</c:f>
              <c:strCache>
                <c:ptCount val="9"/>
                <c:pt idx="0">
                  <c:v>อำเภอ A</c:v>
                </c:pt>
                <c:pt idx="1">
                  <c:v>อำเภอ B</c:v>
                </c:pt>
                <c:pt idx="2">
                  <c:v>อำเภอ C</c:v>
                </c:pt>
                <c:pt idx="3">
                  <c:v>อำเภอ D</c:v>
                </c:pt>
                <c:pt idx="4">
                  <c:v>อำเภอ E</c:v>
                </c:pt>
                <c:pt idx="5">
                  <c:v>อำเภอ F</c:v>
                </c:pt>
                <c:pt idx="6">
                  <c:v>อำเภอ G</c:v>
                </c:pt>
                <c:pt idx="7">
                  <c:v>อำเภอ H</c:v>
                </c:pt>
                <c:pt idx="8">
                  <c:v>จังหวัด ก</c:v>
                </c:pt>
              </c:strCache>
            </c:strRef>
          </c:cat>
          <c:val>
            <c:numRef>
              <c:f>Sheet3!$G$15:$G$23</c:f>
              <c:numCache>
                <c:formatCode>0.0</c:formatCode>
                <c:ptCount val="9"/>
                <c:pt idx="0">
                  <c:v>5.1020408163265305</c:v>
                </c:pt>
                <c:pt idx="1">
                  <c:v>3.5714285714285712</c:v>
                </c:pt>
                <c:pt idx="2">
                  <c:v>6.0693641618497107</c:v>
                </c:pt>
                <c:pt idx="3">
                  <c:v>4.3624161073825505</c:v>
                </c:pt>
                <c:pt idx="4">
                  <c:v>5.7</c:v>
                </c:pt>
                <c:pt idx="5">
                  <c:v>3.5714285714285712</c:v>
                </c:pt>
                <c:pt idx="6">
                  <c:v>5.4</c:v>
                </c:pt>
                <c:pt idx="7">
                  <c:v>3.7037037037037033</c:v>
                </c:pt>
                <c:pt idx="8">
                  <c:v>2.3809523809523809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6B9-4039-A0F3-F52A91272A1F}"/>
            </c:ext>
          </c:extLst>
        </c:ser>
        <c:ser>
          <c:idx val="4"/>
          <c:order val="4"/>
          <c:tx>
            <c:strRef>
              <c:f>Sheet3!$H$14</c:f>
              <c:strCache>
                <c:ptCount val="1"/>
                <c:pt idx="0">
                  <c:v>TO</c:v>
                </c:pt>
              </c:strCache>
            </c:strRef>
          </c:tx>
          <c:invertIfNegative val="0"/>
          <c:cat>
            <c:strRef>
              <c:f>Sheet3!$C$15:$C$23</c:f>
              <c:strCache>
                <c:ptCount val="9"/>
                <c:pt idx="0">
                  <c:v>อำเภอ A</c:v>
                </c:pt>
                <c:pt idx="1">
                  <c:v>อำเภอ B</c:v>
                </c:pt>
                <c:pt idx="2">
                  <c:v>อำเภอ C</c:v>
                </c:pt>
                <c:pt idx="3">
                  <c:v>อำเภอ D</c:v>
                </c:pt>
                <c:pt idx="4">
                  <c:v>อำเภอ E</c:v>
                </c:pt>
                <c:pt idx="5">
                  <c:v>อำเภอ F</c:v>
                </c:pt>
                <c:pt idx="6">
                  <c:v>อำเภอ G</c:v>
                </c:pt>
                <c:pt idx="7">
                  <c:v>อำเภอ H</c:v>
                </c:pt>
                <c:pt idx="8">
                  <c:v>จังหวัด ก</c:v>
                </c:pt>
              </c:strCache>
            </c:strRef>
          </c:cat>
          <c:val>
            <c:numRef>
              <c:f>Sheet3!$H$15:$H$23</c:f>
              <c:numCache>
                <c:formatCode>0.0</c:formatCode>
                <c:ptCount val="9"/>
                <c:pt idx="0">
                  <c:v>2.1</c:v>
                </c:pt>
                <c:pt idx="1">
                  <c:v>2.1</c:v>
                </c:pt>
                <c:pt idx="2">
                  <c:v>2</c:v>
                </c:pt>
                <c:pt idx="3">
                  <c:v>3.0201342281879198</c:v>
                </c:pt>
                <c:pt idx="4">
                  <c:v>2.3809523809523809</c:v>
                </c:pt>
                <c:pt idx="5">
                  <c:v>1.4</c:v>
                </c:pt>
                <c:pt idx="6">
                  <c:v>2.3121387283236992</c:v>
                </c:pt>
                <c:pt idx="7">
                  <c:v>5.0505050505050502</c:v>
                </c:pt>
                <c:pt idx="8">
                  <c:v>4.7619047619047619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6B9-4039-A0F3-F52A91272A1F}"/>
            </c:ext>
          </c:extLst>
        </c:ser>
        <c:ser>
          <c:idx val="5"/>
          <c:order val="5"/>
          <c:tx>
            <c:strRef>
              <c:f>Sheet3!$I$14</c:f>
              <c:strCache>
                <c:ptCount val="1"/>
                <c:pt idx="0">
                  <c:v>Not Evaluate</c:v>
                </c:pt>
              </c:strCache>
            </c:strRef>
          </c:tx>
          <c:spPr>
            <a:solidFill>
              <a:schemeClr val="tx1"/>
            </a:solidFill>
          </c:spPr>
          <c:invertIfNegative val="0"/>
          <c:cat>
            <c:strRef>
              <c:f>Sheet3!$C$15:$C$23</c:f>
              <c:strCache>
                <c:ptCount val="9"/>
                <c:pt idx="0">
                  <c:v>อำเภอ A</c:v>
                </c:pt>
                <c:pt idx="1">
                  <c:v>อำเภอ B</c:v>
                </c:pt>
                <c:pt idx="2">
                  <c:v>อำเภอ C</c:v>
                </c:pt>
                <c:pt idx="3">
                  <c:v>อำเภอ D</c:v>
                </c:pt>
                <c:pt idx="4">
                  <c:v>อำเภอ E</c:v>
                </c:pt>
                <c:pt idx="5">
                  <c:v>อำเภอ F</c:v>
                </c:pt>
                <c:pt idx="6">
                  <c:v>อำเภอ G</c:v>
                </c:pt>
                <c:pt idx="7">
                  <c:v>อำเภอ H</c:v>
                </c:pt>
                <c:pt idx="8">
                  <c:v>จังหวัด ก</c:v>
                </c:pt>
              </c:strCache>
            </c:strRef>
          </c:cat>
          <c:val>
            <c:numRef>
              <c:f>Sheet3!$I$15:$I$23</c:f>
              <c:numCache>
                <c:formatCode>0.0</c:formatCode>
                <c:ptCount val="9"/>
                <c:pt idx="0">
                  <c:v>7.3605442176870701</c:v>
                </c:pt>
                <c:pt idx="1">
                  <c:v>6.8</c:v>
                </c:pt>
                <c:pt idx="2">
                  <c:v>4.8670520231213796</c:v>
                </c:pt>
                <c:pt idx="3">
                  <c:v>2.6</c:v>
                </c:pt>
                <c:pt idx="4">
                  <c:v>1.3605442176870748</c:v>
                </c:pt>
                <c:pt idx="5">
                  <c:v>2</c:v>
                </c:pt>
                <c:pt idx="6">
                  <c:v>0.86705202312138718</c:v>
                </c:pt>
                <c:pt idx="7">
                  <c:v>3.7037037037037033</c:v>
                </c:pt>
                <c:pt idx="8">
                  <c:v>4.8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6B9-4039-A0F3-F52A91272A1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overlap val="100"/>
        <c:axId val="140664192"/>
        <c:axId val="140784768"/>
      </c:barChart>
      <c:catAx>
        <c:axId val="140664192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b="1"/>
            </a:pPr>
            <a:endParaRPr lang="en-US"/>
          </a:p>
        </c:txPr>
        <c:crossAx val="140784768"/>
        <c:crosses val="autoZero"/>
        <c:auto val="1"/>
        <c:lblAlgn val="ctr"/>
        <c:lblOffset val="100"/>
        <c:noMultiLvlLbl val="0"/>
      </c:catAx>
      <c:valAx>
        <c:axId val="140784768"/>
        <c:scaling>
          <c:orientation val="minMax"/>
        </c:scaling>
        <c:delete val="0"/>
        <c:axPos val="b"/>
        <c:majorGridlines/>
        <c:numFmt formatCode="0%" sourceLinked="1"/>
        <c:majorTickMark val="none"/>
        <c:minorTickMark val="none"/>
        <c:tickLblPos val="nextTo"/>
        <c:txPr>
          <a:bodyPr/>
          <a:lstStyle/>
          <a:p>
            <a:pPr>
              <a:defRPr b="1"/>
            </a:pPr>
            <a:endParaRPr lang="en-US"/>
          </a:p>
        </c:txPr>
        <c:crossAx val="140664192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b="1"/>
            </a:pPr>
            <a:endParaRPr lang="en-US"/>
          </a:p>
        </c:txPr>
      </c:dTable>
    </c:plotArea>
    <c:plotVisOnly val="1"/>
    <c:dispBlanksAs val="gap"/>
    <c:showDLblsOverMax val="0"/>
  </c:chart>
  <c:spPr>
    <a:noFill/>
  </c:spPr>
  <c:externalData r:id="rId2">
    <c:autoUpdate val="0"/>
  </c:externalData>
</c:chartSpace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E7600-2FF4-4958-9415-8323EF10E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 10</dc:creator>
  <cp:lastModifiedBy>OD_BTB</cp:lastModifiedBy>
  <cp:revision>31</cp:revision>
  <cp:lastPrinted>2017-11-07T09:45:00Z</cp:lastPrinted>
  <dcterms:created xsi:type="dcterms:W3CDTF">2017-11-06T09:06:00Z</dcterms:created>
  <dcterms:modified xsi:type="dcterms:W3CDTF">2017-11-07T10:25:00Z</dcterms:modified>
</cp:coreProperties>
</file>